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A5" w:rsidRDefault="003D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ZAGADNIENIA DO EGZAMINU Z </w:t>
      </w:r>
      <w:r w:rsidR="00C91762">
        <w:rPr>
          <w:b/>
          <w:sz w:val="28"/>
          <w:szCs w:val="28"/>
        </w:rPr>
        <w:t xml:space="preserve">DYDAKTYKI LITERATURY I JĘZYKA POLSKIEGO </w:t>
      </w:r>
      <w:r w:rsidR="006511A5">
        <w:rPr>
          <w:b/>
          <w:sz w:val="28"/>
          <w:szCs w:val="28"/>
        </w:rPr>
        <w:t>W SZKOLE PODSTAWOWEJ</w:t>
      </w:r>
    </w:p>
    <w:p w:rsidR="003D13F7" w:rsidRDefault="00C91762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="003D13F7">
        <w:rPr>
          <w:b/>
        </w:rPr>
        <w:t>licencjat)</w:t>
      </w:r>
    </w:p>
    <w:p w:rsidR="003D13F7" w:rsidRDefault="003D13F7">
      <w:pPr>
        <w:jc w:val="both"/>
        <w:rPr>
          <w:b/>
        </w:rPr>
      </w:pPr>
    </w:p>
    <w:p w:rsidR="003D13F7" w:rsidRDefault="003D13F7" w:rsidP="005B53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Zagadnienia obowiązkowe</w:t>
      </w:r>
    </w:p>
    <w:p w:rsidR="009E49E1" w:rsidRDefault="009E49E1" w:rsidP="005B53E6">
      <w:pPr>
        <w:spacing w:after="120"/>
        <w:jc w:val="center"/>
        <w:rPr>
          <w:b/>
          <w:u w:val="single"/>
        </w:rPr>
      </w:pPr>
    </w:p>
    <w:p w:rsidR="003D13F7" w:rsidRDefault="00757653" w:rsidP="005B53E6">
      <w:pPr>
        <w:pStyle w:val="Lista2"/>
        <w:numPr>
          <w:ilvl w:val="0"/>
          <w:numId w:val="1"/>
        </w:numPr>
        <w:spacing w:after="120"/>
        <w:jc w:val="both"/>
        <w:rPr>
          <w:b/>
          <w:bCs/>
        </w:rPr>
      </w:pPr>
      <w:r>
        <w:rPr>
          <w:b/>
          <w:bCs/>
        </w:rPr>
        <w:t xml:space="preserve">Cele nauczania. Budowa lekcji </w:t>
      </w:r>
    </w:p>
    <w:p w:rsidR="003D13F7" w:rsidRDefault="003D13F7" w:rsidP="005B53E6">
      <w:pPr>
        <w:pStyle w:val="Tekstpodstawowy"/>
        <w:jc w:val="both"/>
      </w:pPr>
      <w:r>
        <w:t>E. Nowak,</w:t>
      </w:r>
      <w:r>
        <w:rPr>
          <w:i/>
          <w:iCs/>
        </w:rPr>
        <w:t xml:space="preserve"> Cele edukacji polonistycznej, </w:t>
      </w:r>
      <w:r>
        <w:t>w:</w:t>
      </w:r>
      <w:r>
        <w:rPr>
          <w:i/>
          <w:iCs/>
        </w:rPr>
        <w:t xml:space="preserve"> Polonista w szkole. Podstawy kształcenia nauczyciela polonisty</w:t>
      </w:r>
      <w:r>
        <w:t>, red. A. Janus-Sitarz, Kraków 2004.</w:t>
      </w:r>
    </w:p>
    <w:p w:rsidR="003D13F7" w:rsidRDefault="003D13F7" w:rsidP="005B53E6">
      <w:pPr>
        <w:pStyle w:val="Tekstpodstawowy"/>
        <w:jc w:val="both"/>
      </w:pPr>
      <w:r>
        <w:t>M. Rusek,</w:t>
      </w:r>
      <w:r>
        <w:rPr>
          <w:i/>
          <w:iCs/>
        </w:rPr>
        <w:t xml:space="preserve"> Lekcje polskiego – typy i struktura, </w:t>
      </w:r>
      <w:r>
        <w:t>w:</w:t>
      </w:r>
      <w:r>
        <w:rPr>
          <w:i/>
          <w:iCs/>
        </w:rPr>
        <w:t xml:space="preserve"> Polonista w szkole. Podstawy kształcenia nauczyciela polonisty</w:t>
      </w:r>
      <w:r>
        <w:t xml:space="preserve">, red. A. Janus-Sitarz, Kraków 2004. </w:t>
      </w:r>
    </w:p>
    <w:p w:rsidR="003D13F7" w:rsidRDefault="003D13F7" w:rsidP="005B53E6">
      <w:pPr>
        <w:spacing w:after="360"/>
        <w:jc w:val="both"/>
      </w:pPr>
      <w:r>
        <w:t xml:space="preserve">M. Rusek, </w:t>
      </w:r>
      <w:r>
        <w:rPr>
          <w:i/>
        </w:rPr>
        <w:t xml:space="preserve">Kwestia stylu. Refleksje </w:t>
      </w:r>
      <w:r w:rsidR="0055214D">
        <w:rPr>
          <w:i/>
        </w:rPr>
        <w:t>o</w:t>
      </w:r>
      <w:r>
        <w:rPr>
          <w:i/>
        </w:rPr>
        <w:t xml:space="preserve"> tożsamości polonisty i stylach nauczania, </w:t>
      </w:r>
      <w:r>
        <w:t xml:space="preserve">w: </w:t>
      </w:r>
      <w:r>
        <w:rPr>
          <w:i/>
        </w:rPr>
        <w:t xml:space="preserve">Doskonalenie warsztatu nauczyciela polonisty, </w:t>
      </w:r>
      <w:r>
        <w:t xml:space="preserve"> red. A. Janus-Sitarz, Kraków 2005. </w:t>
      </w:r>
    </w:p>
    <w:p w:rsidR="003D13F7" w:rsidRDefault="003D13F7" w:rsidP="005B53E6">
      <w:pPr>
        <w:pStyle w:val="Lista2"/>
        <w:numPr>
          <w:ilvl w:val="0"/>
          <w:numId w:val="1"/>
        </w:numPr>
        <w:spacing w:after="120"/>
        <w:jc w:val="both"/>
        <w:rPr>
          <w:b/>
          <w:bCs/>
        </w:rPr>
      </w:pPr>
      <w:r>
        <w:rPr>
          <w:b/>
          <w:bCs/>
        </w:rPr>
        <w:t>Metody nauczania</w:t>
      </w:r>
    </w:p>
    <w:p w:rsidR="003D13F7" w:rsidRDefault="003D13F7" w:rsidP="005B53E6">
      <w:pPr>
        <w:pStyle w:val="Tekstpodstawowy"/>
        <w:jc w:val="both"/>
        <w:rPr>
          <w:color w:val="000000"/>
        </w:rPr>
      </w:pPr>
      <w:r>
        <w:t>S. Bortnowski</w:t>
      </w:r>
      <w:r w:rsidR="0055214D">
        <w:t>,</w:t>
      </w:r>
      <w:r>
        <w:rPr>
          <w:i/>
          <w:iCs/>
        </w:rPr>
        <w:t xml:space="preserve"> Kłopoty z klasyfikacją metod nauczania, w: Polonista w szkole. Podstawy kształcenia nauczyciela polonisty, </w:t>
      </w:r>
      <w:r>
        <w:t xml:space="preserve">red. A. Janus-Sitarz, Kraków 2004 lub S. Bortnowski, </w:t>
      </w:r>
      <w:r>
        <w:rPr>
          <w:i/>
        </w:rPr>
        <w:t>Metody w</w:t>
      </w:r>
      <w:r w:rsidR="005B53E6">
        <w:rPr>
          <w:i/>
        </w:rPr>
        <w:t> </w:t>
      </w:r>
      <w:r>
        <w:rPr>
          <w:i/>
        </w:rPr>
        <w:t xml:space="preserve">stanie podejrzenia, </w:t>
      </w:r>
      <w:r>
        <w:t xml:space="preserve">w: tegoż, </w:t>
      </w:r>
      <w:r>
        <w:rPr>
          <w:i/>
        </w:rPr>
        <w:t xml:space="preserve">Przewodnik po sztuce uczenia literatury, </w:t>
      </w:r>
      <w:r>
        <w:rPr>
          <w:color w:val="000000"/>
        </w:rPr>
        <w:t>Warszawa 2005.</w:t>
      </w:r>
    </w:p>
    <w:p w:rsidR="003D13F7" w:rsidRDefault="003D13F7" w:rsidP="005B53E6">
      <w:pPr>
        <w:pStyle w:val="Tekstpodstawowy"/>
        <w:jc w:val="both"/>
      </w:pPr>
      <w:r>
        <w:t>D. Bernacka</w:t>
      </w:r>
      <w:r>
        <w:rPr>
          <w:i/>
          <w:iCs/>
        </w:rPr>
        <w:t>, Gdzie spojrzeć tam problem</w:t>
      </w:r>
      <w:r>
        <w:rPr>
          <w:iCs/>
        </w:rPr>
        <w:t xml:space="preserve"> (część IV)</w:t>
      </w:r>
      <w:r>
        <w:rPr>
          <w:i/>
          <w:iCs/>
        </w:rPr>
        <w:t xml:space="preserve">, </w:t>
      </w:r>
      <w:r>
        <w:rPr>
          <w:iCs/>
        </w:rPr>
        <w:t xml:space="preserve">w: tejże, </w:t>
      </w:r>
      <w:r>
        <w:rPr>
          <w:i/>
          <w:iCs/>
        </w:rPr>
        <w:t>Od słowa do działania,</w:t>
      </w:r>
      <w:r w:rsidR="0055214D">
        <w:t xml:space="preserve"> Warszawa</w:t>
      </w:r>
      <w:r>
        <w:t xml:space="preserve"> 2001.</w:t>
      </w:r>
    </w:p>
    <w:p w:rsidR="00763E38" w:rsidRDefault="00763E38" w:rsidP="005B53E6">
      <w:pPr>
        <w:pStyle w:val="Tekstpodstawowy"/>
        <w:spacing w:after="360"/>
        <w:jc w:val="both"/>
        <w:rPr>
          <w:i/>
          <w:iCs/>
        </w:rPr>
      </w:pPr>
      <w:r w:rsidRPr="009F059A">
        <w:t xml:space="preserve">A. Włodarczyk </w:t>
      </w:r>
      <w:r w:rsidRPr="009F059A">
        <w:rPr>
          <w:i/>
        </w:rPr>
        <w:t>Istota stylu terapeutycznego na lekcjach języka polskiego</w:t>
      </w:r>
      <w:r w:rsidRPr="009F059A">
        <w:t xml:space="preserve">, w: </w:t>
      </w:r>
      <w:r w:rsidRPr="009F059A">
        <w:rPr>
          <w:i/>
        </w:rPr>
        <w:t>Styl terapeutyczny w</w:t>
      </w:r>
      <w:r w:rsidR="005B53E6">
        <w:rPr>
          <w:i/>
        </w:rPr>
        <w:t> </w:t>
      </w:r>
      <w:r w:rsidRPr="009F059A">
        <w:rPr>
          <w:i/>
        </w:rPr>
        <w:t>pracy nauczyciela polonisty</w:t>
      </w:r>
      <w:r w:rsidRPr="009F059A">
        <w:t>, Kraków 2007.</w:t>
      </w:r>
    </w:p>
    <w:p w:rsidR="003D13F7" w:rsidRDefault="003D13F7" w:rsidP="005B53E6">
      <w:pPr>
        <w:pStyle w:val="Lista2"/>
        <w:numPr>
          <w:ilvl w:val="0"/>
          <w:numId w:val="1"/>
        </w:numPr>
        <w:spacing w:after="120"/>
        <w:jc w:val="both"/>
        <w:rPr>
          <w:b/>
          <w:bCs/>
        </w:rPr>
      </w:pPr>
      <w:r>
        <w:rPr>
          <w:b/>
          <w:bCs/>
        </w:rPr>
        <w:t>Planowanie dydaktyczne, zeszyt i notatka, temat lekcji</w:t>
      </w:r>
    </w:p>
    <w:p w:rsidR="003D13F7" w:rsidRDefault="003D13F7" w:rsidP="005B53E6">
      <w:pPr>
        <w:pStyle w:val="Tekstpodstawowy"/>
        <w:jc w:val="both"/>
        <w:rPr>
          <w:i/>
          <w:iCs/>
          <w:color w:val="000000"/>
        </w:rPr>
      </w:pPr>
      <w:r>
        <w:t xml:space="preserve">S. Bortnowski, </w:t>
      </w:r>
      <w:r>
        <w:rPr>
          <w:i/>
          <w:iCs/>
        </w:rPr>
        <w:t xml:space="preserve">Warsztat i taktyka, </w:t>
      </w:r>
      <w:r>
        <w:rPr>
          <w:iCs/>
        </w:rPr>
        <w:t xml:space="preserve">w: tegoż, </w:t>
      </w:r>
      <w:r>
        <w:rPr>
          <w:i/>
          <w:iCs/>
        </w:rPr>
        <w:t xml:space="preserve">Przewodnik po sztuce uczenia literatury, </w:t>
      </w:r>
      <w:r w:rsidR="002F6FA2">
        <w:rPr>
          <w:iCs/>
        </w:rPr>
        <w:t>Warszaw</w:t>
      </w:r>
      <w:r>
        <w:rPr>
          <w:iCs/>
        </w:rPr>
        <w:t xml:space="preserve">a </w:t>
      </w:r>
      <w:r>
        <w:rPr>
          <w:iCs/>
          <w:color w:val="000000"/>
        </w:rPr>
        <w:t>2005.</w:t>
      </w:r>
      <w:r>
        <w:rPr>
          <w:i/>
          <w:iCs/>
          <w:color w:val="000000"/>
        </w:rPr>
        <w:t xml:space="preserve"> </w:t>
      </w:r>
    </w:p>
    <w:p w:rsidR="00277A79" w:rsidRPr="00804714" w:rsidRDefault="003D13F7" w:rsidP="005B53E6">
      <w:pPr>
        <w:pStyle w:val="Tekstpodstawowy"/>
        <w:jc w:val="both"/>
        <w:rPr>
          <w:sz w:val="20"/>
          <w:szCs w:val="20"/>
        </w:rPr>
      </w:pPr>
      <w:r w:rsidRPr="00473AF9">
        <w:rPr>
          <w:color w:val="000000"/>
        </w:rPr>
        <w:t xml:space="preserve">A. Biernacka, </w:t>
      </w:r>
      <w:r w:rsidRPr="00473AF9">
        <w:rPr>
          <w:i/>
          <w:color w:val="000000"/>
        </w:rPr>
        <w:t xml:space="preserve">Sposoby angażowania uczniów w proces dydaktyczny, czyli o planowaniu, </w:t>
      </w:r>
      <w:r w:rsidRPr="00473AF9">
        <w:rPr>
          <w:color w:val="000000"/>
        </w:rPr>
        <w:t>w:</w:t>
      </w:r>
      <w:r w:rsidR="005B53E6">
        <w:rPr>
          <w:color w:val="000000"/>
        </w:rPr>
        <w:t> </w:t>
      </w:r>
      <w:r w:rsidRPr="00804714">
        <w:rPr>
          <w:i/>
        </w:rPr>
        <w:t xml:space="preserve">Doskonalenie warsztatu nauczyciela polonisty, </w:t>
      </w:r>
      <w:r w:rsidRPr="00804714">
        <w:t>red. A. Janus-Sitarz, Kraków 2005</w:t>
      </w:r>
      <w:r w:rsidRPr="00804714">
        <w:rPr>
          <w:sz w:val="20"/>
          <w:szCs w:val="20"/>
        </w:rPr>
        <w:t>.</w:t>
      </w:r>
      <w:r w:rsidR="002D0EC6" w:rsidRPr="00804714">
        <w:rPr>
          <w:sz w:val="20"/>
          <w:szCs w:val="20"/>
        </w:rPr>
        <w:t xml:space="preserve"> </w:t>
      </w:r>
    </w:p>
    <w:p w:rsidR="003D13F7" w:rsidRPr="00804714" w:rsidRDefault="00277A79" w:rsidP="005B53E6">
      <w:pPr>
        <w:pStyle w:val="Tekstpodstawowy"/>
        <w:jc w:val="both"/>
        <w:rPr>
          <w:i/>
        </w:rPr>
      </w:pPr>
      <w:r w:rsidRPr="00804714">
        <w:rPr>
          <w:i/>
        </w:rPr>
        <w:t>Innowacje i metody</w:t>
      </w:r>
      <w:r w:rsidRPr="00804714">
        <w:t xml:space="preserve">, tom 1, pod red. M. </w:t>
      </w:r>
      <w:r w:rsidR="002D0EC6" w:rsidRPr="00804714">
        <w:t>Kwiatkowsk</w:t>
      </w:r>
      <w:r w:rsidRPr="00804714">
        <w:t>iej-Ratajczak, Poznań 2011</w:t>
      </w:r>
      <w:r w:rsidR="00804714" w:rsidRPr="00804714">
        <w:t>, r</w:t>
      </w:r>
      <w:r w:rsidRPr="00804714">
        <w:t>oz</w:t>
      </w:r>
      <w:r w:rsidR="00804714" w:rsidRPr="00804714">
        <w:t>dz</w:t>
      </w:r>
      <w:r w:rsidRPr="00804714">
        <w:t xml:space="preserve">.: </w:t>
      </w:r>
      <w:r w:rsidRPr="00804714">
        <w:rPr>
          <w:i/>
        </w:rPr>
        <w:t>Projektowanie lekcji i Projektowanie cyklu lekcji</w:t>
      </w:r>
      <w:r w:rsidR="00804714" w:rsidRPr="00804714">
        <w:t xml:space="preserve">. </w:t>
      </w:r>
    </w:p>
    <w:p w:rsidR="003D13F7" w:rsidRDefault="003D13F7" w:rsidP="005B53E6">
      <w:pPr>
        <w:pStyle w:val="Tekstpodstawowy"/>
        <w:spacing w:after="360"/>
        <w:jc w:val="both"/>
        <w:rPr>
          <w:i/>
          <w:iCs/>
          <w:color w:val="000000"/>
        </w:rPr>
      </w:pPr>
      <w:r>
        <w:rPr>
          <w:color w:val="000000"/>
        </w:rPr>
        <w:t xml:space="preserve">W. Bobiński, </w:t>
      </w:r>
      <w:r>
        <w:rPr>
          <w:i/>
          <w:iCs/>
          <w:color w:val="000000"/>
        </w:rPr>
        <w:t xml:space="preserve">Tytuł na nice wywrócony; </w:t>
      </w:r>
      <w:r>
        <w:rPr>
          <w:iCs/>
          <w:color w:val="000000"/>
        </w:rPr>
        <w:t xml:space="preserve">w: tegoż, </w:t>
      </w:r>
      <w:r>
        <w:rPr>
          <w:i/>
          <w:color w:val="000000"/>
        </w:rPr>
        <w:t xml:space="preserve">Drugi oddech polonisty, </w:t>
      </w:r>
      <w:r>
        <w:rPr>
          <w:color w:val="000000"/>
        </w:rPr>
        <w:t>Warszawa 1996.</w:t>
      </w:r>
      <w:r>
        <w:rPr>
          <w:i/>
          <w:iCs/>
          <w:color w:val="000000"/>
        </w:rPr>
        <w:t xml:space="preserve"> </w:t>
      </w:r>
    </w:p>
    <w:p w:rsidR="003D13F7" w:rsidRDefault="003D13F7" w:rsidP="005B53E6">
      <w:pPr>
        <w:pStyle w:val="Lista2"/>
        <w:numPr>
          <w:ilvl w:val="0"/>
          <w:numId w:val="1"/>
        </w:numPr>
        <w:spacing w:after="120"/>
        <w:jc w:val="both"/>
        <w:rPr>
          <w:b/>
          <w:bCs/>
        </w:rPr>
      </w:pPr>
      <w:r>
        <w:rPr>
          <w:b/>
        </w:rPr>
        <w:t>Praca domowa ucznia</w:t>
      </w:r>
    </w:p>
    <w:p w:rsidR="003D13F7" w:rsidRDefault="003D13F7" w:rsidP="005B53E6">
      <w:pPr>
        <w:pStyle w:val="Tekstpodstawowy"/>
        <w:jc w:val="both"/>
        <w:rPr>
          <w:i/>
        </w:rPr>
      </w:pPr>
      <w:r>
        <w:t xml:space="preserve">A. Janus-Sitarz, E. Nowak, </w:t>
      </w:r>
      <w:r>
        <w:rPr>
          <w:i/>
        </w:rPr>
        <w:t xml:space="preserve">Praca domowa ucznia a indywidualizacja nauczania, </w:t>
      </w:r>
      <w:r>
        <w:t xml:space="preserve">w: </w:t>
      </w:r>
      <w:r>
        <w:rPr>
          <w:i/>
        </w:rPr>
        <w:t xml:space="preserve">Doskonalenie warsztatu nauczyciela polonisty, </w:t>
      </w:r>
      <w:r>
        <w:t>red. A. Janus-Sitarz, Kraków 2005.</w:t>
      </w:r>
    </w:p>
    <w:p w:rsidR="003D13F7" w:rsidRDefault="003D13F7" w:rsidP="005B53E6">
      <w:pPr>
        <w:pStyle w:val="Tekstpodstawowy"/>
        <w:spacing w:after="360"/>
        <w:jc w:val="both"/>
      </w:pPr>
      <w:r>
        <w:t xml:space="preserve">J. Kowalik, </w:t>
      </w:r>
      <w:r>
        <w:rPr>
          <w:i/>
          <w:iCs/>
        </w:rPr>
        <w:t xml:space="preserve">Każdy może dobrze pisać wypracowania, </w:t>
      </w:r>
      <w:r>
        <w:t>Warszawa 1995.</w:t>
      </w:r>
    </w:p>
    <w:p w:rsidR="003D13F7" w:rsidRPr="0055214D" w:rsidRDefault="003D13F7" w:rsidP="005B53E6">
      <w:pPr>
        <w:pStyle w:val="Lista2"/>
        <w:numPr>
          <w:ilvl w:val="0"/>
          <w:numId w:val="1"/>
        </w:numPr>
        <w:spacing w:after="120"/>
        <w:jc w:val="both"/>
        <w:rPr>
          <w:b/>
          <w:bCs/>
        </w:rPr>
      </w:pPr>
      <w:r w:rsidRPr="0055214D">
        <w:rPr>
          <w:b/>
          <w:bCs/>
        </w:rPr>
        <w:t>Praca z tekstem poetyckim</w:t>
      </w:r>
      <w:r w:rsidR="0055214D" w:rsidRPr="0055214D">
        <w:rPr>
          <w:b/>
          <w:bCs/>
        </w:rPr>
        <w:t xml:space="preserve">  </w:t>
      </w:r>
    </w:p>
    <w:p w:rsidR="003D13F7" w:rsidRPr="0055214D" w:rsidRDefault="003D13F7" w:rsidP="005B53E6">
      <w:pPr>
        <w:pStyle w:val="Tekstpodstawowy"/>
        <w:jc w:val="both"/>
      </w:pPr>
      <w:r w:rsidRPr="0055214D">
        <w:t xml:space="preserve">S. Bortnowski, </w:t>
      </w:r>
      <w:r w:rsidRPr="0055214D">
        <w:rPr>
          <w:i/>
          <w:iCs/>
        </w:rPr>
        <w:t>Jak uczyć poezji</w:t>
      </w:r>
      <w:r w:rsidRPr="0055214D">
        <w:t xml:space="preserve">, Warszawa 1992 lub S. Bortnowski, </w:t>
      </w:r>
      <w:r w:rsidRPr="0055214D">
        <w:rPr>
          <w:i/>
        </w:rPr>
        <w:t>Gry z poezją,</w:t>
      </w:r>
      <w:r w:rsidRPr="0055214D">
        <w:t xml:space="preserve"> w: tegoż, </w:t>
      </w:r>
      <w:r w:rsidRPr="0055214D">
        <w:rPr>
          <w:i/>
        </w:rPr>
        <w:t xml:space="preserve">Przewodnik po sztuce uczenia literatury, </w:t>
      </w:r>
      <w:r w:rsidRPr="0055214D">
        <w:t>Warszawa 2005</w:t>
      </w:r>
      <w:r w:rsidR="00EE257F" w:rsidRPr="0055214D">
        <w:t>.</w:t>
      </w:r>
    </w:p>
    <w:p w:rsidR="00EE257F" w:rsidRDefault="00085D0E" w:rsidP="005B53E6">
      <w:pPr>
        <w:pStyle w:val="Tekstpodstawowy"/>
        <w:spacing w:after="360"/>
        <w:jc w:val="both"/>
      </w:pPr>
      <w:r w:rsidRPr="0055214D">
        <w:t>W. Wantuch</w:t>
      </w:r>
      <w:r w:rsidR="0055214D">
        <w:t>,</w:t>
      </w:r>
      <w:r w:rsidRPr="0055214D">
        <w:t xml:space="preserve"> </w:t>
      </w:r>
      <w:r w:rsidRPr="0055214D">
        <w:rPr>
          <w:i/>
        </w:rPr>
        <w:t xml:space="preserve"> Poezja w szkole podstawowej. Gry słów i rzeczy</w:t>
      </w:r>
      <w:r w:rsidRPr="0055214D">
        <w:t>, Kraków 2006</w:t>
      </w:r>
      <w:r w:rsidR="0055214D" w:rsidRPr="0055214D">
        <w:t>.</w:t>
      </w:r>
      <w:r w:rsidRPr="0055214D">
        <w:t xml:space="preserve"> </w:t>
      </w:r>
    </w:p>
    <w:p w:rsidR="005B53E6" w:rsidRPr="0055214D" w:rsidRDefault="005B53E6" w:rsidP="005B53E6">
      <w:pPr>
        <w:pStyle w:val="Tekstpodstawowy"/>
        <w:spacing w:after="360"/>
        <w:jc w:val="both"/>
      </w:pPr>
    </w:p>
    <w:p w:rsidR="003D13F7" w:rsidRPr="0055214D" w:rsidRDefault="003D13F7" w:rsidP="005B53E6">
      <w:pPr>
        <w:pStyle w:val="Lista2"/>
        <w:numPr>
          <w:ilvl w:val="0"/>
          <w:numId w:val="1"/>
        </w:numPr>
        <w:spacing w:after="120"/>
        <w:jc w:val="both"/>
        <w:rPr>
          <w:b/>
          <w:bCs/>
        </w:rPr>
      </w:pPr>
      <w:r w:rsidRPr="0055214D">
        <w:rPr>
          <w:b/>
          <w:bCs/>
        </w:rPr>
        <w:lastRenderedPageBreak/>
        <w:t>Praca  z lekturą</w:t>
      </w:r>
      <w:r w:rsidR="0055214D" w:rsidRPr="0055214D">
        <w:rPr>
          <w:b/>
          <w:bCs/>
        </w:rPr>
        <w:t xml:space="preserve"> </w:t>
      </w:r>
    </w:p>
    <w:p w:rsidR="003D13F7" w:rsidRDefault="003D13F7" w:rsidP="005B53E6">
      <w:pPr>
        <w:pStyle w:val="Tekstpodstawowy"/>
        <w:jc w:val="both"/>
      </w:pPr>
      <w:r w:rsidRPr="0055214D">
        <w:t>S. Bortnowski,</w:t>
      </w:r>
      <w:r w:rsidRPr="0055214D">
        <w:rPr>
          <w:i/>
          <w:iCs/>
        </w:rPr>
        <w:t xml:space="preserve"> Lektury w stanie podejrzenia, w: Polonista w szkole. Podstawy kształcenia nauczyciela</w:t>
      </w:r>
      <w:r>
        <w:rPr>
          <w:i/>
          <w:iCs/>
        </w:rPr>
        <w:t xml:space="preserve"> polonisty,</w:t>
      </w:r>
      <w:r>
        <w:rPr>
          <w:iCs/>
        </w:rPr>
        <w:t xml:space="preserve"> </w:t>
      </w:r>
      <w:r>
        <w:t>red. A. Janus-Sitarz, Kraków 2004.</w:t>
      </w:r>
    </w:p>
    <w:p w:rsidR="00085D0E" w:rsidRDefault="00085D0E" w:rsidP="005B53E6">
      <w:pPr>
        <w:pStyle w:val="Tekstpodstawowy"/>
        <w:jc w:val="both"/>
      </w:pPr>
      <w:r w:rsidRPr="00085D0E">
        <w:t xml:space="preserve">E. Nowak, </w:t>
      </w:r>
      <w:r w:rsidRPr="00085D0E">
        <w:rPr>
          <w:i/>
        </w:rPr>
        <w:t>Tekst literacki a uczenie przez i dla wartości,</w:t>
      </w:r>
      <w:r w:rsidRPr="00085D0E">
        <w:t xml:space="preserve"> w: </w:t>
      </w:r>
      <w:r w:rsidRPr="00085D0E">
        <w:rPr>
          <w:i/>
        </w:rPr>
        <w:t xml:space="preserve">Przygotowanie ucznia do odbioru różnych tekstów kultury, </w:t>
      </w:r>
      <w:r w:rsidRPr="00085D0E">
        <w:t>red. A. Janus-Sitarz, Kraków 2004.</w:t>
      </w:r>
    </w:p>
    <w:p w:rsidR="0055214D" w:rsidRPr="002F6FA2" w:rsidRDefault="0055214D" w:rsidP="005B53E6">
      <w:pPr>
        <w:pStyle w:val="Tekstpodstawowy"/>
        <w:jc w:val="both"/>
      </w:pPr>
      <w:r>
        <w:t xml:space="preserve">E. </w:t>
      </w:r>
      <w:proofErr w:type="spellStart"/>
      <w:r>
        <w:t>Horwath</w:t>
      </w:r>
      <w:proofErr w:type="spellEnd"/>
      <w:r>
        <w:t xml:space="preserve">, </w:t>
      </w:r>
      <w:r w:rsidR="002F6FA2">
        <w:rPr>
          <w:i/>
        </w:rPr>
        <w:t>Radość czytania, radość omawiania. Literatura fantasy na lekcjach języka polskiego</w:t>
      </w:r>
      <w:r w:rsidR="002F6FA2">
        <w:t xml:space="preserve">, w: </w:t>
      </w:r>
      <w:r w:rsidR="002F6FA2">
        <w:rPr>
          <w:i/>
        </w:rPr>
        <w:t>Szkolna lektura bliżej teraźniejszości</w:t>
      </w:r>
      <w:r w:rsidR="002F6FA2">
        <w:t xml:space="preserve">, red. A. Janus-Sitarz, Kraków 2011. </w:t>
      </w:r>
    </w:p>
    <w:p w:rsidR="002F6FA2" w:rsidRDefault="0055214D" w:rsidP="005B53E6">
      <w:pPr>
        <w:pStyle w:val="Tekstpodstawowy"/>
        <w:jc w:val="both"/>
      </w:pPr>
      <w:r>
        <w:t xml:space="preserve">A. Biernacka, </w:t>
      </w:r>
      <w:r>
        <w:rPr>
          <w:i/>
        </w:rPr>
        <w:t xml:space="preserve">Fascynacje czytelnicze, </w:t>
      </w:r>
      <w:r>
        <w:t xml:space="preserve">w: </w:t>
      </w:r>
      <w:r>
        <w:rPr>
          <w:i/>
        </w:rPr>
        <w:t>Doskonalenie warsztatu nauczyciela polonisty,</w:t>
      </w:r>
      <w:r>
        <w:t xml:space="preserve"> red. A.</w:t>
      </w:r>
      <w:r w:rsidR="005B53E6">
        <w:t> </w:t>
      </w:r>
      <w:r>
        <w:t>Janus-Sitarz, Kraków 2005.</w:t>
      </w:r>
      <w:r w:rsidR="002F6FA2" w:rsidRPr="002F6FA2">
        <w:t xml:space="preserve"> </w:t>
      </w:r>
    </w:p>
    <w:p w:rsidR="0055214D" w:rsidRDefault="002F6FA2" w:rsidP="005B53E6">
      <w:pPr>
        <w:pStyle w:val="Tekstpodstawowy"/>
        <w:spacing w:after="360"/>
        <w:jc w:val="both"/>
      </w:pPr>
      <w:r w:rsidRPr="0055214D">
        <w:t xml:space="preserve">B. Dyduch, M. Jędrychowska, Z. A. </w:t>
      </w:r>
      <w:proofErr w:type="spellStart"/>
      <w:r w:rsidRPr="0055214D">
        <w:t>Kłakówna</w:t>
      </w:r>
      <w:proofErr w:type="spellEnd"/>
      <w:r w:rsidRPr="0055214D">
        <w:t xml:space="preserve"> i inni, </w:t>
      </w:r>
      <w:r w:rsidRPr="0055214D">
        <w:rPr>
          <w:i/>
          <w:iCs/>
        </w:rPr>
        <w:t xml:space="preserve">Jak uczyć odbioru tekstów literackich, </w:t>
      </w:r>
      <w:r w:rsidRPr="0055214D">
        <w:t xml:space="preserve"> w:</w:t>
      </w:r>
      <w:r w:rsidR="005B53E6">
        <w:t> </w:t>
      </w:r>
      <w:r w:rsidRPr="0055214D">
        <w:rPr>
          <w:i/>
          <w:iCs/>
        </w:rPr>
        <w:t xml:space="preserve">Metodyka literatury, </w:t>
      </w:r>
      <w:r w:rsidRPr="0055214D">
        <w:t xml:space="preserve"> t. 1, oprac. J. </w:t>
      </w:r>
      <w:proofErr w:type="spellStart"/>
      <w:r w:rsidRPr="0055214D">
        <w:t>Pachecka</w:t>
      </w:r>
      <w:proofErr w:type="spellEnd"/>
      <w:r w:rsidRPr="0055214D">
        <w:t xml:space="preserve">, A. Piątkowska, K. </w:t>
      </w:r>
      <w:proofErr w:type="spellStart"/>
      <w:r w:rsidRPr="0055214D">
        <w:t>Sałkiewicz</w:t>
      </w:r>
      <w:proofErr w:type="spellEnd"/>
      <w:r w:rsidRPr="0055214D">
        <w:t>, W</w:t>
      </w:r>
      <w:r w:rsidR="00C00FF0">
        <w:t>arszawa</w:t>
      </w:r>
      <w:r w:rsidRPr="0055214D">
        <w:t xml:space="preserve"> 200</w:t>
      </w:r>
      <w:r w:rsidRPr="002F6FA2">
        <w:t>1</w:t>
      </w:r>
      <w:r w:rsidRPr="002F6FA2">
        <w:rPr>
          <w:sz w:val="20"/>
          <w:szCs w:val="20"/>
        </w:rPr>
        <w:t>.</w:t>
      </w:r>
      <w:r w:rsidRPr="0055214D">
        <w:rPr>
          <w:sz w:val="20"/>
          <w:szCs w:val="20"/>
        </w:rPr>
        <w:t xml:space="preserve"> </w:t>
      </w:r>
      <w:r w:rsidRPr="0055214D">
        <w:rPr>
          <w:i/>
          <w:iCs/>
          <w:sz w:val="20"/>
          <w:szCs w:val="20"/>
        </w:rPr>
        <w:t xml:space="preserve">  </w:t>
      </w:r>
    </w:p>
    <w:p w:rsidR="003D13F7" w:rsidRDefault="003D13F7" w:rsidP="005B53E6">
      <w:pPr>
        <w:pStyle w:val="Lista2"/>
        <w:numPr>
          <w:ilvl w:val="0"/>
          <w:numId w:val="1"/>
        </w:numPr>
        <w:spacing w:after="120"/>
        <w:jc w:val="both"/>
        <w:rPr>
          <w:b/>
          <w:bCs/>
        </w:rPr>
      </w:pPr>
      <w:r>
        <w:rPr>
          <w:b/>
          <w:bCs/>
        </w:rPr>
        <w:t>Kształcenie językowe</w:t>
      </w:r>
    </w:p>
    <w:p w:rsidR="003D13F7" w:rsidRPr="00EE257F" w:rsidRDefault="00036C37" w:rsidP="005B53E6">
      <w:pPr>
        <w:pStyle w:val="Tekstpodstawowy"/>
        <w:jc w:val="both"/>
        <w:rPr>
          <w:color w:val="000000" w:themeColor="text1"/>
        </w:rPr>
      </w:pPr>
      <w:r>
        <w:rPr>
          <w:i/>
          <w:color w:val="000000" w:themeColor="text1"/>
        </w:rPr>
        <w:t>S</w:t>
      </w:r>
      <w:r w:rsidR="00DB7E5D" w:rsidRPr="00EE257F">
        <w:rPr>
          <w:i/>
          <w:color w:val="000000" w:themeColor="text1"/>
        </w:rPr>
        <w:t xml:space="preserve">zkolna </w:t>
      </w:r>
      <w:r>
        <w:rPr>
          <w:i/>
          <w:color w:val="000000" w:themeColor="text1"/>
        </w:rPr>
        <w:t>p</w:t>
      </w:r>
      <w:r w:rsidRPr="00EE257F">
        <w:rPr>
          <w:i/>
          <w:color w:val="000000" w:themeColor="text1"/>
        </w:rPr>
        <w:t xml:space="preserve">olonistyka </w:t>
      </w:r>
      <w:r w:rsidR="00DB7E5D" w:rsidRPr="00EE257F">
        <w:rPr>
          <w:i/>
          <w:color w:val="000000" w:themeColor="text1"/>
        </w:rPr>
        <w:t>z</w:t>
      </w:r>
      <w:r w:rsidR="002D0EC6" w:rsidRPr="00EE257F">
        <w:rPr>
          <w:i/>
          <w:color w:val="000000" w:themeColor="text1"/>
        </w:rPr>
        <w:t>anurz</w:t>
      </w:r>
      <w:r w:rsidR="00DB7E5D" w:rsidRPr="00EE257F">
        <w:rPr>
          <w:i/>
          <w:color w:val="000000" w:themeColor="text1"/>
        </w:rPr>
        <w:t>ona</w:t>
      </w:r>
      <w:r w:rsidR="002D0EC6" w:rsidRPr="00EE257F">
        <w:rPr>
          <w:i/>
          <w:color w:val="000000" w:themeColor="text1"/>
        </w:rPr>
        <w:t xml:space="preserve"> w języku</w:t>
      </w:r>
      <w:r w:rsidR="00DB7E5D" w:rsidRPr="00EE257F">
        <w:rPr>
          <w:color w:val="000000" w:themeColor="text1"/>
        </w:rPr>
        <w:t xml:space="preserve">, pod red. A. Janus-Sitarz i E. Nowak, Kraków 2014 (teksty: J. Kowalikowej, </w:t>
      </w:r>
      <w:r>
        <w:rPr>
          <w:color w:val="000000" w:themeColor="text1"/>
        </w:rPr>
        <w:t xml:space="preserve"> </w:t>
      </w:r>
      <w:r w:rsidR="00DB7E5D" w:rsidRPr="00EE257F">
        <w:rPr>
          <w:color w:val="000000" w:themeColor="text1"/>
        </w:rPr>
        <w:t xml:space="preserve">E. </w:t>
      </w:r>
      <w:proofErr w:type="spellStart"/>
      <w:r w:rsidR="00DB7E5D" w:rsidRPr="00EE257F">
        <w:rPr>
          <w:color w:val="000000" w:themeColor="text1"/>
        </w:rPr>
        <w:t>Horwath</w:t>
      </w:r>
      <w:proofErr w:type="spellEnd"/>
      <w:r w:rsidR="00DB7E5D" w:rsidRPr="00EE257F">
        <w:rPr>
          <w:color w:val="000000" w:themeColor="text1"/>
        </w:rPr>
        <w:t xml:space="preserve"> i E. Nowak)</w:t>
      </w:r>
      <w:r w:rsidR="00EE257F" w:rsidRPr="00EE257F">
        <w:rPr>
          <w:color w:val="000000" w:themeColor="text1"/>
        </w:rPr>
        <w:t>.</w:t>
      </w:r>
    </w:p>
    <w:p w:rsidR="009E49E1" w:rsidRDefault="009E49E1" w:rsidP="005B53E6">
      <w:pPr>
        <w:pStyle w:val="Tekstpodstawowy"/>
        <w:jc w:val="both"/>
        <w:rPr>
          <w:color w:val="000000" w:themeColor="text1"/>
        </w:rPr>
      </w:pPr>
      <w:r w:rsidRPr="00EE257F">
        <w:rPr>
          <w:color w:val="000000" w:themeColor="text1"/>
        </w:rPr>
        <w:t xml:space="preserve">T. Zgółka, </w:t>
      </w:r>
      <w:r w:rsidRPr="00EE257F">
        <w:rPr>
          <w:i/>
          <w:iCs/>
          <w:color w:val="000000" w:themeColor="text1"/>
        </w:rPr>
        <w:t xml:space="preserve">Nauczanie języka i o języku, </w:t>
      </w:r>
      <w:r w:rsidRPr="00EE257F">
        <w:rPr>
          <w:color w:val="000000" w:themeColor="text1"/>
        </w:rPr>
        <w:t>„Polonistyka” 1999, z.7.</w:t>
      </w:r>
    </w:p>
    <w:p w:rsidR="00264285" w:rsidRDefault="003D13F7" w:rsidP="005B53E6">
      <w:pPr>
        <w:pStyle w:val="Tekstpodstawowy"/>
        <w:spacing w:after="360"/>
        <w:jc w:val="both"/>
        <w:rPr>
          <w:color w:val="000000" w:themeColor="text1"/>
        </w:rPr>
      </w:pPr>
      <w:r w:rsidRPr="00EE257F">
        <w:rPr>
          <w:color w:val="000000" w:themeColor="text1"/>
        </w:rPr>
        <w:t xml:space="preserve">J. Nocoń, </w:t>
      </w:r>
      <w:r w:rsidRPr="00EE257F">
        <w:rPr>
          <w:i/>
          <w:color w:val="000000" w:themeColor="text1"/>
        </w:rPr>
        <w:t>Wiedza o języku czy wiedza językowa? – o uczeniu gramatyki w szkole</w:t>
      </w:r>
      <w:r w:rsidRPr="00EE257F">
        <w:rPr>
          <w:color w:val="000000" w:themeColor="text1"/>
        </w:rPr>
        <w:t>, „Polonistyka” 2009, nr 8.</w:t>
      </w:r>
    </w:p>
    <w:p w:rsidR="00264285" w:rsidRDefault="001F0158" w:rsidP="005B53E6">
      <w:pPr>
        <w:pStyle w:val="Tekstpodstawowy"/>
        <w:jc w:val="both"/>
        <w:rPr>
          <w:b/>
          <w:bCs/>
        </w:rPr>
      </w:pPr>
      <w:r>
        <w:rPr>
          <w:b/>
          <w:bCs/>
        </w:rPr>
        <w:t xml:space="preserve">8. </w:t>
      </w:r>
      <w:r w:rsidR="00264285">
        <w:rPr>
          <w:b/>
          <w:bCs/>
        </w:rPr>
        <w:t>Doskonalenie sprawności językowej i stylistycznej uczniów</w:t>
      </w:r>
    </w:p>
    <w:p w:rsidR="00264285" w:rsidRDefault="00264285" w:rsidP="005B53E6">
      <w:pPr>
        <w:pStyle w:val="Tekstpodstawowy"/>
        <w:jc w:val="both"/>
        <w:rPr>
          <w:color w:val="000000"/>
        </w:rPr>
      </w:pPr>
      <w:r>
        <w:t xml:space="preserve">M. </w:t>
      </w:r>
      <w:proofErr w:type="spellStart"/>
      <w:r>
        <w:t>Nagajowa</w:t>
      </w:r>
      <w:proofErr w:type="spellEnd"/>
      <w:r>
        <w:t xml:space="preserve">, </w:t>
      </w:r>
      <w:r>
        <w:rPr>
          <w:i/>
          <w:iCs/>
        </w:rPr>
        <w:t>Kształcenie języka ucznia w szkole podstawowej</w:t>
      </w:r>
      <w:r>
        <w:rPr>
          <w:iCs/>
        </w:rPr>
        <w:t xml:space="preserve">; </w:t>
      </w:r>
      <w:r>
        <w:t>(przykłady ćwiczeń słownikowo-frazeologicznych, gramatyczno-stylistycznych, kompozycyjnych i ćwiczeń z zastosowaniem słowników),</w:t>
      </w:r>
      <w:r>
        <w:rPr>
          <w:color w:val="000000"/>
        </w:rPr>
        <w:t>Warszawa 1985.</w:t>
      </w:r>
    </w:p>
    <w:p w:rsidR="00057AE6" w:rsidRPr="00057AE6" w:rsidRDefault="00057AE6" w:rsidP="005B53E6">
      <w:pPr>
        <w:pStyle w:val="Tekstpodstawowy"/>
        <w:jc w:val="both"/>
      </w:pPr>
      <w:r>
        <w:rPr>
          <w:color w:val="000000"/>
        </w:rPr>
        <w:t xml:space="preserve">J. Kowalikowa, </w:t>
      </w:r>
      <w:r w:rsidRPr="00057AE6">
        <w:rPr>
          <w:i/>
          <w:color w:val="000000"/>
        </w:rPr>
        <w:t>Pomyślane</w:t>
      </w:r>
      <w:r>
        <w:rPr>
          <w:i/>
          <w:color w:val="000000"/>
        </w:rPr>
        <w:t xml:space="preserve"> </w:t>
      </w:r>
      <w:r w:rsidRPr="00057AE6">
        <w:rPr>
          <w:i/>
        </w:rPr>
        <w:t>- napisane: ćwiczenia i zadania do „</w:t>
      </w:r>
      <w:r>
        <w:rPr>
          <w:i/>
        </w:rPr>
        <w:t>Współ</w:t>
      </w:r>
      <w:r w:rsidRPr="00057AE6">
        <w:rPr>
          <w:i/>
        </w:rPr>
        <w:t>czesnej polszczyzny”.,</w:t>
      </w:r>
      <w:r>
        <w:t xml:space="preserve"> Kraków 1999.</w:t>
      </w:r>
    </w:p>
    <w:p w:rsidR="00264285" w:rsidRDefault="00264285" w:rsidP="005B53E6">
      <w:pPr>
        <w:pStyle w:val="Tekstpodstawowy"/>
        <w:spacing w:after="360"/>
        <w:jc w:val="both"/>
      </w:pPr>
      <w:r>
        <w:t>J. Kowalikowa</w:t>
      </w:r>
      <w:r>
        <w:rPr>
          <w:i/>
          <w:iCs/>
        </w:rPr>
        <w:t xml:space="preserve">, Tekst cudzy – tekst własny, </w:t>
      </w:r>
      <w:r>
        <w:rPr>
          <w:iCs/>
        </w:rPr>
        <w:t>w:</w:t>
      </w:r>
      <w:r>
        <w:rPr>
          <w:i/>
          <w:iCs/>
        </w:rPr>
        <w:t xml:space="preserve"> Przygotowanie ucznia do odbioru różnych tekstów kultury, </w:t>
      </w:r>
      <w:r>
        <w:t>red. A. Janus- Sitarz, Kraków 2004.</w:t>
      </w:r>
    </w:p>
    <w:p w:rsidR="00C00FF0" w:rsidRPr="00036C37" w:rsidRDefault="00057AE6" w:rsidP="005B53E6">
      <w:pPr>
        <w:spacing w:after="120"/>
        <w:rPr>
          <w:b/>
          <w:bCs/>
        </w:rPr>
      </w:pPr>
      <w:r>
        <w:t xml:space="preserve"> </w:t>
      </w:r>
      <w:r w:rsidR="00C00FF0">
        <w:rPr>
          <w:b/>
          <w:bCs/>
          <w:color w:val="000000"/>
        </w:rPr>
        <w:t>9</w:t>
      </w:r>
      <w:r w:rsidR="00C00FF0" w:rsidRPr="00036C37">
        <w:rPr>
          <w:b/>
          <w:bCs/>
        </w:rPr>
        <w:t>. Kultura języka</w:t>
      </w:r>
    </w:p>
    <w:p w:rsidR="00C00FF0" w:rsidRDefault="00C00FF0" w:rsidP="005B53E6">
      <w:pPr>
        <w:pStyle w:val="Tekstpodstawowy"/>
        <w:jc w:val="both"/>
        <w:rPr>
          <w:color w:val="000000" w:themeColor="text1"/>
        </w:rPr>
      </w:pPr>
      <w:r>
        <w:rPr>
          <w:iCs/>
          <w:color w:val="000000"/>
        </w:rPr>
        <w:t xml:space="preserve">M. Madejowa,  </w:t>
      </w:r>
      <w:r>
        <w:rPr>
          <w:color w:val="000000"/>
        </w:rPr>
        <w:t xml:space="preserve"> </w:t>
      </w:r>
      <w:r w:rsidR="00036C37">
        <w:rPr>
          <w:i/>
          <w:color w:val="000000"/>
        </w:rPr>
        <w:t>Kultura języka polskiego (zarys problematyki)</w:t>
      </w:r>
      <w:r w:rsidR="00036C37">
        <w:rPr>
          <w:color w:val="000000"/>
        </w:rPr>
        <w:t xml:space="preserve">, w: </w:t>
      </w:r>
      <w:r w:rsidR="00036C37">
        <w:rPr>
          <w:i/>
          <w:color w:val="000000" w:themeColor="text1"/>
        </w:rPr>
        <w:t>S</w:t>
      </w:r>
      <w:r w:rsidR="00036C37" w:rsidRPr="00EE257F">
        <w:rPr>
          <w:i/>
          <w:color w:val="000000" w:themeColor="text1"/>
        </w:rPr>
        <w:t xml:space="preserve">zkolna </w:t>
      </w:r>
      <w:r w:rsidR="00036C37">
        <w:rPr>
          <w:i/>
          <w:color w:val="000000" w:themeColor="text1"/>
        </w:rPr>
        <w:t>p</w:t>
      </w:r>
      <w:r w:rsidR="00036C37" w:rsidRPr="00EE257F">
        <w:rPr>
          <w:i/>
          <w:color w:val="000000" w:themeColor="text1"/>
        </w:rPr>
        <w:t>olonistyka zanurzona w języku</w:t>
      </w:r>
      <w:r w:rsidR="00036C37" w:rsidRPr="00EE257F">
        <w:rPr>
          <w:color w:val="000000" w:themeColor="text1"/>
        </w:rPr>
        <w:t>, pod red. A. Janus-Sitarz i E. Nowak, Kraków 2014</w:t>
      </w:r>
      <w:r w:rsidR="00036C37">
        <w:rPr>
          <w:color w:val="000000" w:themeColor="text1"/>
        </w:rPr>
        <w:t>.</w:t>
      </w:r>
    </w:p>
    <w:p w:rsidR="009E49E1" w:rsidRPr="009E49E1" w:rsidRDefault="009E49E1" w:rsidP="005B53E6">
      <w:pPr>
        <w:pStyle w:val="Tekstpodstawowy"/>
        <w:jc w:val="both"/>
        <w:rPr>
          <w:i/>
          <w:iCs/>
          <w:color w:val="000000"/>
        </w:rPr>
      </w:pPr>
      <w:r>
        <w:rPr>
          <w:color w:val="000000" w:themeColor="text1"/>
        </w:rPr>
        <w:t xml:space="preserve">A. </w:t>
      </w:r>
      <w:proofErr w:type="spellStart"/>
      <w:r>
        <w:rPr>
          <w:color w:val="000000" w:themeColor="text1"/>
        </w:rPr>
        <w:t>Niżegorodcewa</w:t>
      </w:r>
      <w:proofErr w:type="spellEnd"/>
      <w:r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Witam Pani Aniu, czyli o grzeczności w mailach</w:t>
      </w:r>
      <w:r>
        <w:rPr>
          <w:color w:val="000000" w:themeColor="text1"/>
        </w:rPr>
        <w:t xml:space="preserve">, w: </w:t>
      </w:r>
      <w:r>
        <w:rPr>
          <w:i/>
          <w:color w:val="000000" w:themeColor="text1"/>
        </w:rPr>
        <w:t>Współczesna polszczyzna (stan, perspektywy, zagrożenia)</w:t>
      </w:r>
      <w:r>
        <w:rPr>
          <w:color w:val="000000" w:themeColor="text1"/>
        </w:rPr>
        <w:t xml:space="preserve">, red. Z. </w:t>
      </w:r>
      <w:proofErr w:type="spellStart"/>
      <w:r>
        <w:rPr>
          <w:color w:val="000000" w:themeColor="text1"/>
        </w:rPr>
        <w:t>Cygal-Krupa</w:t>
      </w:r>
      <w:proofErr w:type="spellEnd"/>
      <w:r>
        <w:rPr>
          <w:color w:val="000000" w:themeColor="text1"/>
        </w:rPr>
        <w:t>. Kraków-Tarnów 2008</w:t>
      </w:r>
      <w:r w:rsidR="00D47371">
        <w:rPr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</w:p>
    <w:p w:rsidR="00264285" w:rsidRDefault="00C00FF0" w:rsidP="005B53E6">
      <w:pPr>
        <w:pStyle w:val="Tekstpodstawowy"/>
        <w:spacing w:after="360"/>
        <w:jc w:val="both"/>
      </w:pPr>
      <w:r>
        <w:rPr>
          <w:iCs/>
        </w:rPr>
        <w:t xml:space="preserve">B. Tarasiewicz, </w:t>
      </w:r>
      <w:r>
        <w:rPr>
          <w:i/>
          <w:iCs/>
        </w:rPr>
        <w:t>Mówię i śpiewam świadomie. Podręcznik do nauki emisji głosu</w:t>
      </w:r>
      <w:r>
        <w:rPr>
          <w:iCs/>
        </w:rPr>
        <w:t>, Kraków 2003. (cz.</w:t>
      </w:r>
      <w:r w:rsidR="00D47371">
        <w:rPr>
          <w:iCs/>
        </w:rPr>
        <w:t> </w:t>
      </w:r>
      <w:r>
        <w:rPr>
          <w:iCs/>
        </w:rPr>
        <w:t xml:space="preserve">II </w:t>
      </w:r>
      <w:r>
        <w:rPr>
          <w:i/>
          <w:iCs/>
        </w:rPr>
        <w:t>Praktyczna metoda pracy nad głosem</w:t>
      </w:r>
      <w:r>
        <w:rPr>
          <w:iCs/>
        </w:rPr>
        <w:t>, przykłady ćwiczeń oraz roz</w:t>
      </w:r>
      <w:r w:rsidR="009E49E1">
        <w:rPr>
          <w:iCs/>
        </w:rPr>
        <w:t>dz</w:t>
      </w:r>
      <w:r>
        <w:rPr>
          <w:iCs/>
        </w:rPr>
        <w:t xml:space="preserve">. 11 </w:t>
      </w:r>
      <w:r>
        <w:rPr>
          <w:i/>
          <w:iCs/>
        </w:rPr>
        <w:t>Zasady poprawnej wymowy polskiej</w:t>
      </w:r>
      <w:r>
        <w:rPr>
          <w:iCs/>
        </w:rPr>
        <w:t xml:space="preserve">). </w:t>
      </w:r>
    </w:p>
    <w:p w:rsidR="003D13F7" w:rsidRDefault="00C00FF0" w:rsidP="005B53E6">
      <w:pPr>
        <w:pStyle w:val="Lista2"/>
        <w:spacing w:after="120"/>
        <w:ind w:left="0" w:firstLine="0"/>
        <w:jc w:val="both"/>
        <w:rPr>
          <w:b/>
          <w:bCs/>
        </w:rPr>
      </w:pPr>
      <w:r>
        <w:rPr>
          <w:b/>
          <w:bCs/>
        </w:rPr>
        <w:t>10</w:t>
      </w:r>
      <w:r w:rsidR="001F0158">
        <w:rPr>
          <w:b/>
          <w:bCs/>
        </w:rPr>
        <w:t xml:space="preserve">. </w:t>
      </w:r>
      <w:r w:rsidR="003D13F7">
        <w:rPr>
          <w:b/>
          <w:bCs/>
        </w:rPr>
        <w:t>Nauczanie ortografii</w:t>
      </w:r>
    </w:p>
    <w:p w:rsidR="003D13F7" w:rsidRDefault="003D13F7" w:rsidP="005B53E6">
      <w:pPr>
        <w:pStyle w:val="Tekstpodstawowy"/>
        <w:jc w:val="both"/>
      </w:pPr>
      <w:r>
        <w:t>E. Polański,</w:t>
      </w:r>
      <w:r>
        <w:rPr>
          <w:i/>
          <w:iCs/>
        </w:rPr>
        <w:t xml:space="preserve"> Dydaktyka ortografii i interpunkcji, </w:t>
      </w:r>
      <w:r>
        <w:t>rozdz.</w:t>
      </w:r>
      <w:r>
        <w:rPr>
          <w:i/>
          <w:iCs/>
        </w:rPr>
        <w:t xml:space="preserve"> Formy ćwiczeń ort.; Błędy ortograficzne; </w:t>
      </w:r>
      <w:r>
        <w:t>Warszawa 1995.</w:t>
      </w:r>
    </w:p>
    <w:p w:rsidR="003D13F7" w:rsidRDefault="003D13F7" w:rsidP="000753B3">
      <w:pPr>
        <w:pStyle w:val="Tekstpodstawowy"/>
        <w:spacing w:after="360"/>
        <w:jc w:val="both"/>
        <w:rPr>
          <w:bCs/>
        </w:rPr>
      </w:pPr>
      <w:r>
        <w:t xml:space="preserve">E. Polański, </w:t>
      </w:r>
      <w:r>
        <w:rPr>
          <w:i/>
        </w:rPr>
        <w:t xml:space="preserve">Komputer – panaceum na ortograficzne </w:t>
      </w:r>
      <w:r>
        <w:rPr>
          <w:bCs/>
          <w:i/>
        </w:rPr>
        <w:t>kłopoty uczniów?</w:t>
      </w:r>
      <w:r>
        <w:rPr>
          <w:bCs/>
        </w:rPr>
        <w:t>, „Polonistyka” 2009, z. 4.</w:t>
      </w:r>
    </w:p>
    <w:p w:rsidR="00D47371" w:rsidRDefault="00D47371" w:rsidP="000753B3">
      <w:pPr>
        <w:pStyle w:val="Tekstpodstawowy"/>
        <w:spacing w:after="360"/>
        <w:jc w:val="both"/>
        <w:rPr>
          <w:bCs/>
        </w:rPr>
      </w:pPr>
    </w:p>
    <w:p w:rsidR="003D13F7" w:rsidRDefault="00C00FF0" w:rsidP="005B53E6">
      <w:pPr>
        <w:pStyle w:val="Lista2"/>
        <w:spacing w:after="120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11</w:t>
      </w:r>
      <w:r w:rsidR="001F0158">
        <w:rPr>
          <w:b/>
          <w:bCs/>
        </w:rPr>
        <w:t xml:space="preserve">. </w:t>
      </w:r>
      <w:r w:rsidR="003D13F7">
        <w:rPr>
          <w:b/>
          <w:bCs/>
        </w:rPr>
        <w:t xml:space="preserve">Kontrola i ocena </w:t>
      </w:r>
    </w:p>
    <w:p w:rsidR="003D13F7" w:rsidRDefault="003D13F7" w:rsidP="005B53E6">
      <w:pPr>
        <w:pStyle w:val="Tekstpodstawowy"/>
        <w:jc w:val="both"/>
      </w:pPr>
      <w:r>
        <w:t xml:space="preserve">A. Janus-Sitarz, </w:t>
      </w:r>
      <w:r>
        <w:rPr>
          <w:i/>
          <w:iCs/>
        </w:rPr>
        <w:t xml:space="preserve">Komu potrzebne jest ocenianie? Wokół ewaluacji osiągnięć ucznia, </w:t>
      </w:r>
      <w:r>
        <w:t xml:space="preserve">w: </w:t>
      </w:r>
      <w:r>
        <w:rPr>
          <w:i/>
          <w:iCs/>
        </w:rPr>
        <w:t>Polonista w</w:t>
      </w:r>
      <w:r w:rsidR="00D47371">
        <w:rPr>
          <w:i/>
          <w:iCs/>
        </w:rPr>
        <w:t> </w:t>
      </w:r>
      <w:r>
        <w:rPr>
          <w:i/>
          <w:iCs/>
        </w:rPr>
        <w:t xml:space="preserve">szkole. Podstawy kształcenia nauczyciela polonisty, </w:t>
      </w:r>
      <w:r>
        <w:t>red. A. Janus-Sitarz, Kraków 2004.</w:t>
      </w:r>
    </w:p>
    <w:p w:rsidR="003D13F7" w:rsidRDefault="003D13F7" w:rsidP="005B53E6">
      <w:pPr>
        <w:spacing w:after="360"/>
        <w:jc w:val="both"/>
        <w:rPr>
          <w:i/>
          <w:iCs/>
        </w:rPr>
      </w:pPr>
      <w:r>
        <w:t xml:space="preserve">M. Madejowa, </w:t>
      </w:r>
      <w:r>
        <w:rPr>
          <w:i/>
          <w:iCs/>
        </w:rPr>
        <w:t xml:space="preserve">Zasady sprawdzania wypracowania szkolnego, </w:t>
      </w:r>
      <w:r>
        <w:t xml:space="preserve">w: </w:t>
      </w:r>
      <w:r>
        <w:rPr>
          <w:i/>
          <w:iCs/>
        </w:rPr>
        <w:t xml:space="preserve">Polonista w szkole. Podstawy kształcenia nauczyciela polonisty, </w:t>
      </w:r>
      <w:proofErr w:type="spellStart"/>
      <w:r>
        <w:t>j.w</w:t>
      </w:r>
      <w:proofErr w:type="spellEnd"/>
      <w:r>
        <w:t xml:space="preserve">.; tejże, </w:t>
      </w:r>
      <w:r>
        <w:rPr>
          <w:i/>
        </w:rPr>
        <w:t xml:space="preserve">Ocenianie prac pisemnych, </w:t>
      </w:r>
      <w:r>
        <w:t xml:space="preserve">w: </w:t>
      </w:r>
      <w:r>
        <w:rPr>
          <w:i/>
        </w:rPr>
        <w:t xml:space="preserve">Doskonalenie warsztatu nauczyciela polonisty, </w:t>
      </w:r>
      <w:r>
        <w:t xml:space="preserve">red. A. Janus-Sitarz, Kraków 2005; tejże, </w:t>
      </w:r>
      <w:r>
        <w:rPr>
          <w:i/>
        </w:rPr>
        <w:t>Dydaktyczny i</w:t>
      </w:r>
      <w:r w:rsidR="00D47371">
        <w:rPr>
          <w:i/>
        </w:rPr>
        <w:t> </w:t>
      </w:r>
      <w:r>
        <w:rPr>
          <w:i/>
        </w:rPr>
        <w:t>wartościujący wymiar kwalifikacji składników wypracowania</w:t>
      </w:r>
      <w:r>
        <w:t xml:space="preserve">, w: </w:t>
      </w:r>
      <w:r>
        <w:rPr>
          <w:i/>
        </w:rPr>
        <w:t>Wartościowanie w edukacji polonistycznej</w:t>
      </w:r>
      <w:r>
        <w:t>, red. A. Janus-Sitarz, Kraków 2008.</w:t>
      </w:r>
    </w:p>
    <w:p w:rsidR="003D13F7" w:rsidRDefault="00C00FF0" w:rsidP="005B53E6">
      <w:pPr>
        <w:pStyle w:val="Tekstpodstawowy"/>
        <w:jc w:val="both"/>
        <w:rPr>
          <w:b/>
          <w:bCs/>
        </w:rPr>
      </w:pPr>
      <w:r>
        <w:rPr>
          <w:b/>
          <w:bCs/>
        </w:rPr>
        <w:t>12</w:t>
      </w:r>
      <w:r w:rsidR="001F0158">
        <w:rPr>
          <w:b/>
          <w:bCs/>
        </w:rPr>
        <w:t xml:space="preserve">. </w:t>
      </w:r>
      <w:r w:rsidR="003D13F7">
        <w:rPr>
          <w:b/>
          <w:bCs/>
        </w:rPr>
        <w:t>Integracyjny wymiar kształcenia polonistycznego</w:t>
      </w:r>
    </w:p>
    <w:p w:rsidR="003D13F7" w:rsidRDefault="003D13F7" w:rsidP="005B53E6">
      <w:pPr>
        <w:pStyle w:val="Tekstpodstawowy"/>
        <w:jc w:val="both"/>
      </w:pPr>
      <w:r>
        <w:t xml:space="preserve">W. Bobiński </w:t>
      </w:r>
      <w:r>
        <w:rPr>
          <w:i/>
          <w:iCs/>
        </w:rPr>
        <w:t xml:space="preserve">Konteksty kulturowe w dydaktyce literatury, </w:t>
      </w:r>
      <w:r>
        <w:t xml:space="preserve">w: </w:t>
      </w:r>
      <w:r>
        <w:rPr>
          <w:i/>
          <w:iCs/>
        </w:rPr>
        <w:t>Polonista w szkole. Podstawy kształcenia nauczyciela polonisty</w:t>
      </w:r>
      <w:r>
        <w:t>;</w:t>
      </w:r>
      <w:r>
        <w:rPr>
          <w:i/>
          <w:iCs/>
        </w:rPr>
        <w:t xml:space="preserve"> </w:t>
      </w:r>
      <w:r>
        <w:t>red. A. Janus-Sitarz, Kraków 2004.</w:t>
      </w:r>
    </w:p>
    <w:p w:rsidR="003D13F7" w:rsidRDefault="003D13F7" w:rsidP="005B53E6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A. Pilch, </w:t>
      </w:r>
      <w:r>
        <w:rPr>
          <w:i/>
          <w:color w:val="000000"/>
        </w:rPr>
        <w:t xml:space="preserve">Problemy integracji literatury i malarstwa w szkole. Nauka czytania obrazu, </w:t>
      </w:r>
      <w:r>
        <w:rPr>
          <w:color w:val="000000"/>
        </w:rPr>
        <w:t>w:</w:t>
      </w:r>
      <w:r w:rsidR="00D47371">
        <w:rPr>
          <w:color w:val="000000"/>
        </w:rPr>
        <w:t>  </w:t>
      </w:r>
      <w:r>
        <w:rPr>
          <w:i/>
          <w:iCs/>
          <w:color w:val="000000"/>
        </w:rPr>
        <w:t xml:space="preserve">Przygotowanie ucznia do odbioru różnych tekstów kultury, </w:t>
      </w:r>
      <w:r>
        <w:rPr>
          <w:color w:val="000000"/>
        </w:rPr>
        <w:t>red. A. Janus- Sitarz, Kraków 2004.</w:t>
      </w:r>
    </w:p>
    <w:p w:rsidR="00520863" w:rsidRDefault="002F6FA2" w:rsidP="005B53E6">
      <w:pPr>
        <w:pStyle w:val="Tekstpodstawowy"/>
        <w:spacing w:after="360"/>
        <w:jc w:val="both"/>
        <w:rPr>
          <w:color w:val="000000"/>
        </w:rPr>
      </w:pPr>
      <w:r>
        <w:rPr>
          <w:color w:val="000000"/>
        </w:rPr>
        <w:t xml:space="preserve">J. Hobot, </w:t>
      </w:r>
      <w:r>
        <w:rPr>
          <w:i/>
          <w:color w:val="000000"/>
        </w:rPr>
        <w:t>Polonistyka szkolna a kultura masowa</w:t>
      </w:r>
      <w:r>
        <w:rPr>
          <w:color w:val="000000"/>
        </w:rPr>
        <w:t xml:space="preserve">, w: </w:t>
      </w:r>
      <w:r w:rsidR="006F133B">
        <w:rPr>
          <w:i/>
          <w:iCs/>
        </w:rPr>
        <w:t xml:space="preserve">Przygotowanie ucznia do odbioru różnych tekstów kultury, </w:t>
      </w:r>
      <w:r w:rsidR="006F133B">
        <w:t>red. A. Janus- Sitarz, Kraków 2004.</w:t>
      </w:r>
      <w:r w:rsidR="006F133B">
        <w:rPr>
          <w:i/>
          <w:color w:val="000000"/>
        </w:rPr>
        <w:t xml:space="preserve"> </w:t>
      </w:r>
    </w:p>
    <w:p w:rsidR="00520863" w:rsidRDefault="00C00FF0" w:rsidP="005B53E6">
      <w:pPr>
        <w:pStyle w:val="Tekstpodstawowy"/>
        <w:jc w:val="both"/>
        <w:rPr>
          <w:b/>
          <w:bCs/>
        </w:rPr>
      </w:pPr>
      <w:r>
        <w:rPr>
          <w:b/>
          <w:bCs/>
        </w:rPr>
        <w:t>13</w:t>
      </w:r>
      <w:r w:rsidR="001F0158">
        <w:rPr>
          <w:b/>
          <w:bCs/>
        </w:rPr>
        <w:t xml:space="preserve">. </w:t>
      </w:r>
      <w:r w:rsidR="00520863">
        <w:rPr>
          <w:b/>
          <w:bCs/>
        </w:rPr>
        <w:t>Uczyć inaczej</w:t>
      </w:r>
    </w:p>
    <w:p w:rsidR="00520863" w:rsidRDefault="00520863" w:rsidP="005B53E6">
      <w:pPr>
        <w:pStyle w:val="Tekstpodstawowy"/>
        <w:jc w:val="both"/>
      </w:pPr>
      <w:r>
        <w:t xml:space="preserve">S. Bortnowski, </w:t>
      </w:r>
      <w:r>
        <w:rPr>
          <w:i/>
          <w:iCs/>
        </w:rPr>
        <w:t xml:space="preserve">Nowe spory, nowe scenariusze, </w:t>
      </w:r>
      <w:r>
        <w:t>Warszawa 2001.</w:t>
      </w:r>
    </w:p>
    <w:p w:rsidR="00520863" w:rsidRDefault="00520863" w:rsidP="005B53E6">
      <w:pPr>
        <w:pStyle w:val="Tekstpodstawowy"/>
        <w:jc w:val="both"/>
      </w:pPr>
      <w:r>
        <w:t>E. Nowak,</w:t>
      </w:r>
      <w:r>
        <w:rPr>
          <w:i/>
          <w:iCs/>
        </w:rPr>
        <w:t xml:space="preserve"> Zabawa jako wprowadzenie do rozumienia tekstu literackiego, w: Polonista w szkole. Podstawy kształcenia nauczyciela polonisty, </w:t>
      </w:r>
      <w:r>
        <w:t>red. A. Janus- Sitarz, Kraków 2004.</w:t>
      </w:r>
    </w:p>
    <w:p w:rsidR="00520863" w:rsidRPr="00670890" w:rsidRDefault="00520863" w:rsidP="005B53E6">
      <w:pPr>
        <w:pStyle w:val="Tekstpodstawowy"/>
        <w:spacing w:after="360"/>
        <w:jc w:val="both"/>
        <w:rPr>
          <w:i/>
          <w:iCs/>
          <w:color w:val="000000" w:themeColor="text1"/>
          <w:sz w:val="20"/>
          <w:szCs w:val="20"/>
        </w:rPr>
      </w:pPr>
      <w:r>
        <w:t xml:space="preserve">A. Janus-Sitarz, </w:t>
      </w:r>
      <w:r w:rsidR="006F133B">
        <w:rPr>
          <w:i/>
        </w:rPr>
        <w:t xml:space="preserve">Drama w edukacji </w:t>
      </w:r>
      <w:r w:rsidR="006F133B" w:rsidRPr="006F133B">
        <w:t>polonistycznej</w:t>
      </w:r>
      <w:r w:rsidR="006F133B">
        <w:t xml:space="preserve">, w: </w:t>
      </w:r>
      <w:r w:rsidR="006F133B">
        <w:rPr>
          <w:i/>
        </w:rPr>
        <w:t xml:space="preserve">Twórczość i </w:t>
      </w:r>
      <w:r w:rsidR="006F133B" w:rsidRPr="006F133B">
        <w:rPr>
          <w:i/>
        </w:rPr>
        <w:t>tworzenie</w:t>
      </w:r>
      <w:r w:rsidR="006F133B">
        <w:rPr>
          <w:i/>
        </w:rPr>
        <w:t xml:space="preserve"> w edukacji polonistycznej</w:t>
      </w:r>
      <w:r w:rsidR="006F133B">
        <w:t xml:space="preserve">, red. A. Janus-Sitarz, </w:t>
      </w:r>
      <w:r w:rsidRPr="00670890">
        <w:rPr>
          <w:color w:val="000000" w:themeColor="text1"/>
        </w:rPr>
        <w:t xml:space="preserve">Kraków </w:t>
      </w:r>
      <w:r w:rsidR="00DA1E9B" w:rsidRPr="00670890">
        <w:rPr>
          <w:color w:val="000000" w:themeColor="text1"/>
        </w:rPr>
        <w:t>2012.</w:t>
      </w:r>
    </w:p>
    <w:p w:rsidR="003D13F7" w:rsidRDefault="00C00FF0" w:rsidP="005B53E6">
      <w:pPr>
        <w:pStyle w:val="Tekstpodstawowy"/>
        <w:jc w:val="both"/>
      </w:pPr>
      <w:r>
        <w:rPr>
          <w:b/>
          <w:iCs/>
        </w:rPr>
        <w:t>14</w:t>
      </w:r>
      <w:r w:rsidR="001F0158" w:rsidRPr="001F0158">
        <w:rPr>
          <w:b/>
          <w:iCs/>
        </w:rPr>
        <w:t>.</w:t>
      </w:r>
      <w:r w:rsidR="001F0158">
        <w:rPr>
          <w:i/>
          <w:iCs/>
        </w:rPr>
        <w:t xml:space="preserve"> </w:t>
      </w:r>
      <w:r w:rsidR="003D13F7">
        <w:rPr>
          <w:b/>
          <w:bCs/>
          <w:color w:val="000000"/>
        </w:rPr>
        <w:t xml:space="preserve">Podstawa programowa do szkoły podstawowej </w:t>
      </w:r>
    </w:p>
    <w:p w:rsidR="003D13F7" w:rsidRDefault="00520863" w:rsidP="005B53E6">
      <w:pPr>
        <w:pStyle w:val="Tekstpodstawowy"/>
        <w:spacing w:after="360"/>
        <w:jc w:val="both"/>
        <w:rPr>
          <w:b/>
          <w:bCs/>
        </w:rPr>
      </w:pPr>
      <w:r>
        <w:rPr>
          <w:iCs/>
          <w:strike/>
          <w:sz w:val="20"/>
          <w:szCs w:val="20"/>
        </w:rPr>
        <w:t xml:space="preserve"> </w:t>
      </w:r>
      <w:r w:rsidR="003D13F7">
        <w:t>Należy zapoznać się z celami i treściami kształcenia polonistycznego w szkole podstawowej</w:t>
      </w:r>
      <w:r>
        <w:t xml:space="preserve">: </w:t>
      </w:r>
      <w:r w:rsidR="005B53E6" w:rsidRPr="005A2B77">
        <w:rPr>
          <w:i/>
        </w:rPr>
        <w:t xml:space="preserve">Podstawa programowa z </w:t>
      </w:r>
      <w:r w:rsidR="005B53E6" w:rsidRPr="001D39CC">
        <w:rPr>
          <w:i/>
        </w:rPr>
        <w:t xml:space="preserve">komentarzami </w:t>
      </w:r>
      <w:r w:rsidR="005B53E6" w:rsidRPr="001D39CC">
        <w:t xml:space="preserve"> </w:t>
      </w:r>
      <w:r w:rsidRPr="001D39CC">
        <w:t xml:space="preserve"> oraz </w:t>
      </w:r>
      <w:r w:rsidRPr="00A03A05">
        <w:rPr>
          <w:i/>
        </w:rPr>
        <w:t>Informator</w:t>
      </w:r>
      <w:r w:rsidRPr="001D39CC">
        <w:t xml:space="preserve"> CKE</w:t>
      </w:r>
      <w:r>
        <w:t xml:space="preserve">  </w:t>
      </w:r>
      <w:r w:rsidR="003D13F7">
        <w:t xml:space="preserve"> </w:t>
      </w:r>
      <w:r w:rsidR="00A03A05">
        <w:t>(Sprawdzian 2015)</w:t>
      </w:r>
    </w:p>
    <w:p w:rsidR="00520863" w:rsidRDefault="00C00FF0" w:rsidP="005B53E6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="001F0158">
        <w:rPr>
          <w:b/>
          <w:bCs/>
          <w:color w:val="000000"/>
        </w:rPr>
        <w:t xml:space="preserve">. </w:t>
      </w:r>
      <w:r w:rsidR="003D13F7">
        <w:rPr>
          <w:b/>
          <w:bCs/>
          <w:color w:val="000000"/>
        </w:rPr>
        <w:t xml:space="preserve">Podręczniki do </w:t>
      </w:r>
      <w:r w:rsidR="00520863">
        <w:rPr>
          <w:b/>
          <w:bCs/>
          <w:color w:val="000000"/>
        </w:rPr>
        <w:t xml:space="preserve">szkoły podstawowej </w:t>
      </w:r>
    </w:p>
    <w:p w:rsidR="003D13F7" w:rsidRDefault="003D13F7" w:rsidP="005B53E6">
      <w:pPr>
        <w:pStyle w:val="Tekstpodstawowy"/>
        <w:ind w:left="480"/>
        <w:jc w:val="both"/>
      </w:pPr>
      <w:r>
        <w:t xml:space="preserve">Zwięzła </w:t>
      </w:r>
      <w:r>
        <w:rPr>
          <w:u w:val="single"/>
        </w:rPr>
        <w:t>charakterystyka porównawcza</w:t>
      </w:r>
      <w:r>
        <w:t xml:space="preserve"> koncepcji dydaktycznej </w:t>
      </w:r>
      <w:r>
        <w:rPr>
          <w:u w:val="single"/>
        </w:rPr>
        <w:t>dwóch serii podręczników</w:t>
      </w:r>
      <w:r>
        <w:t xml:space="preserve">.  </w:t>
      </w:r>
    </w:p>
    <w:p w:rsidR="003D13F7" w:rsidRDefault="003D13F7" w:rsidP="005B53E6">
      <w:pPr>
        <w:pStyle w:val="Tekstpodstawowy"/>
        <w:jc w:val="both"/>
      </w:pPr>
      <w:r>
        <w:t xml:space="preserve">(charakterystyka ma dotyczyć zarówno treści kształcenia literacko-kulturowego, jak i językowego). </w:t>
      </w:r>
    </w:p>
    <w:p w:rsidR="005B53E6" w:rsidRDefault="003D13F7" w:rsidP="00126432">
      <w:pPr>
        <w:pStyle w:val="Tekstpodstawowy"/>
        <w:spacing w:after="360"/>
        <w:jc w:val="both"/>
        <w:rPr>
          <w:b/>
          <w:spacing w:val="20"/>
          <w:u w:val="single"/>
        </w:rPr>
      </w:pPr>
      <w:r>
        <w:t xml:space="preserve">Proszę zwrócić uwagę na następujące aspekty: dobór materiału rzeczowego, nadrzędna zasada kompozycji materiału rzeczowego, zawartość komentarza odautorskiego, obudowa metodyczna tekstów, sposoby wprowadzania wiedzy rzeczowej, rodzaje i funkcje kontekstów, graficzna strona podręcznika. </w:t>
      </w:r>
    </w:p>
    <w:p w:rsidR="003D13F7" w:rsidRPr="005B53E6" w:rsidRDefault="003D13F7" w:rsidP="005B53E6">
      <w:pPr>
        <w:pStyle w:val="Tekstpodstawowy"/>
        <w:jc w:val="center"/>
        <w:rPr>
          <w:b/>
          <w:spacing w:val="20"/>
          <w:u w:val="single"/>
        </w:rPr>
      </w:pPr>
      <w:r w:rsidRPr="005B53E6">
        <w:rPr>
          <w:b/>
          <w:spacing w:val="20"/>
          <w:u w:val="single"/>
        </w:rPr>
        <w:t>Zagadnienia do wyboru</w:t>
      </w:r>
    </w:p>
    <w:p w:rsidR="003D13F7" w:rsidRPr="005B53E6" w:rsidRDefault="009E49E1" w:rsidP="005B53E6">
      <w:pPr>
        <w:pStyle w:val="Tekstpodstawowy"/>
        <w:jc w:val="both"/>
        <w:rPr>
          <w:b/>
        </w:rPr>
      </w:pPr>
      <w:r w:rsidRPr="009E49E1">
        <w:t>T</w:t>
      </w:r>
      <w:r w:rsidR="003D13F7">
        <w:t xml:space="preserve">rzeba wybrać </w:t>
      </w:r>
      <w:r w:rsidR="003D13F7">
        <w:rPr>
          <w:u w:val="single"/>
        </w:rPr>
        <w:t>przynajmniej dwa zagadnienia</w:t>
      </w:r>
      <w:r w:rsidR="003D13F7">
        <w:t xml:space="preserve"> i </w:t>
      </w:r>
      <w:r w:rsidR="003D13F7">
        <w:rPr>
          <w:color w:val="000000"/>
          <w:u w:val="single"/>
        </w:rPr>
        <w:t>co najmniej po</w:t>
      </w:r>
      <w:r w:rsidR="003D13F7">
        <w:rPr>
          <w:u w:val="single"/>
        </w:rPr>
        <w:t xml:space="preserve"> dwie pozycje lekturowe w każdym</w:t>
      </w:r>
      <w:r>
        <w:t xml:space="preserve"> z nich.</w:t>
      </w:r>
    </w:p>
    <w:p w:rsidR="00BC2611" w:rsidRPr="005B53E6" w:rsidRDefault="00C00FF0" w:rsidP="005B53E6">
      <w:pPr>
        <w:spacing w:after="120"/>
      </w:pPr>
      <w:r w:rsidRPr="005B53E6">
        <w:t xml:space="preserve"> </w:t>
      </w:r>
    </w:p>
    <w:p w:rsidR="003D13F7" w:rsidRDefault="001F0158" w:rsidP="005B53E6">
      <w:pPr>
        <w:pStyle w:val="Tekstpodstawowy"/>
        <w:jc w:val="both"/>
        <w:rPr>
          <w:b/>
          <w:bCs/>
        </w:rPr>
      </w:pPr>
      <w:r>
        <w:rPr>
          <w:b/>
          <w:bCs/>
        </w:rPr>
        <w:t>1</w:t>
      </w:r>
      <w:r w:rsidR="003D13F7">
        <w:rPr>
          <w:b/>
          <w:bCs/>
        </w:rPr>
        <w:t>. Teatr na lekcji polskiego</w:t>
      </w:r>
    </w:p>
    <w:p w:rsidR="003D13F7" w:rsidRDefault="003D13F7" w:rsidP="005B53E6">
      <w:pPr>
        <w:pStyle w:val="Tekstpodstawowy"/>
        <w:jc w:val="both"/>
      </w:pPr>
      <w:r>
        <w:t xml:space="preserve">A. Janus-Sitarz,  </w:t>
      </w:r>
      <w:r>
        <w:rPr>
          <w:i/>
          <w:iCs/>
        </w:rPr>
        <w:t xml:space="preserve">Lekcje teatru, </w:t>
      </w:r>
      <w:r>
        <w:t xml:space="preserve">Kraków 1999 lub A. Janus-Sitarz, </w:t>
      </w:r>
      <w:r>
        <w:rPr>
          <w:i/>
          <w:iCs/>
        </w:rPr>
        <w:t>Oswoić z teatrem, czyli uczeń w</w:t>
      </w:r>
      <w:r w:rsidR="00126432">
        <w:rPr>
          <w:i/>
          <w:iCs/>
        </w:rPr>
        <w:t> </w:t>
      </w:r>
      <w:r>
        <w:rPr>
          <w:i/>
          <w:iCs/>
        </w:rPr>
        <w:t xml:space="preserve">roli aktywnego odbiorcy i współtwórcy sztuki teatralnej, </w:t>
      </w:r>
      <w:r>
        <w:rPr>
          <w:iCs/>
        </w:rPr>
        <w:t>w:</w:t>
      </w:r>
      <w:r>
        <w:rPr>
          <w:i/>
          <w:iCs/>
        </w:rPr>
        <w:t xml:space="preserve"> Przygotowanie ucznia do odbioru różnych tekstów kultury, </w:t>
      </w:r>
      <w:r>
        <w:t>red. A. Janus- Sitarz, Kraków 2004.</w:t>
      </w:r>
      <w:r w:rsidR="00520863">
        <w:rPr>
          <w:i/>
          <w:iCs/>
        </w:rPr>
        <w:t xml:space="preserve"> </w:t>
      </w:r>
    </w:p>
    <w:p w:rsidR="003D13F7" w:rsidRPr="00126432" w:rsidRDefault="003D13F7" w:rsidP="00126432">
      <w:pPr>
        <w:pStyle w:val="Tekstpodstawowy"/>
        <w:spacing w:after="360"/>
        <w:jc w:val="both"/>
      </w:pPr>
      <w:r>
        <w:lastRenderedPageBreak/>
        <w:t xml:space="preserve">I. Lasota, </w:t>
      </w:r>
      <w:proofErr w:type="spellStart"/>
      <w:r>
        <w:rPr>
          <w:i/>
        </w:rPr>
        <w:t>Tespis-ek</w:t>
      </w:r>
      <w:proofErr w:type="spellEnd"/>
      <w:r>
        <w:rPr>
          <w:i/>
        </w:rPr>
        <w:t xml:space="preserve"> w szkole, czyli jak i po co bawić się z dziećmi w teatr</w:t>
      </w:r>
      <w:r>
        <w:t>, Kraków 2007.</w:t>
      </w:r>
    </w:p>
    <w:p w:rsidR="003D13F7" w:rsidRDefault="001F0158" w:rsidP="005B53E6">
      <w:pPr>
        <w:pStyle w:val="Tekstpodstawowy"/>
        <w:jc w:val="both"/>
        <w:rPr>
          <w:b/>
          <w:bCs/>
        </w:rPr>
      </w:pPr>
      <w:r>
        <w:rPr>
          <w:b/>
          <w:bCs/>
        </w:rPr>
        <w:t>2</w:t>
      </w:r>
      <w:r w:rsidR="003D13F7">
        <w:rPr>
          <w:b/>
          <w:bCs/>
        </w:rPr>
        <w:t>. Film na lekcji polskiego</w:t>
      </w:r>
    </w:p>
    <w:p w:rsidR="003D13F7" w:rsidRDefault="003D13F7" w:rsidP="005B53E6">
      <w:pPr>
        <w:pStyle w:val="Tekstpodstawowy"/>
        <w:jc w:val="both"/>
      </w:pPr>
      <w:r>
        <w:t xml:space="preserve">W. Bobiński, </w:t>
      </w:r>
      <w:r>
        <w:rPr>
          <w:i/>
          <w:iCs/>
        </w:rPr>
        <w:t>Idę do kina,</w:t>
      </w:r>
      <w:r>
        <w:t xml:space="preserve"> Kraków 1995.</w:t>
      </w:r>
    </w:p>
    <w:p w:rsidR="003D13F7" w:rsidRDefault="003D13F7" w:rsidP="005B53E6">
      <w:pPr>
        <w:pStyle w:val="Tekstpodstawowy"/>
        <w:jc w:val="both"/>
      </w:pPr>
      <w:r>
        <w:t xml:space="preserve">W. Bobiński, </w:t>
      </w:r>
      <w:r>
        <w:rPr>
          <w:i/>
          <w:iCs/>
        </w:rPr>
        <w:t>Film fabularny w dydaktyce literatury,</w:t>
      </w:r>
      <w:r>
        <w:rPr>
          <w:iCs/>
        </w:rPr>
        <w:t xml:space="preserve"> w:</w:t>
      </w:r>
      <w:r>
        <w:rPr>
          <w:i/>
          <w:iCs/>
        </w:rPr>
        <w:t xml:space="preserve"> Przygotowanie ucznia do odbioru różnych tekstów kultury, </w:t>
      </w:r>
      <w:r>
        <w:t>red. A. Janus- Sitarz, Kraków 2004.</w:t>
      </w:r>
    </w:p>
    <w:p w:rsidR="00264285" w:rsidRDefault="003D13F7" w:rsidP="00126432">
      <w:pPr>
        <w:pStyle w:val="Tekstpodstawowy"/>
        <w:spacing w:after="360"/>
        <w:jc w:val="both"/>
        <w:rPr>
          <w:b/>
          <w:bCs/>
        </w:rPr>
      </w:pPr>
      <w:r>
        <w:t>„Polonistyka” 1993, nr 10.</w:t>
      </w:r>
      <w:r w:rsidR="00520863">
        <w:rPr>
          <w:sz w:val="20"/>
          <w:szCs w:val="20"/>
        </w:rPr>
        <w:t xml:space="preserve"> </w:t>
      </w:r>
    </w:p>
    <w:p w:rsidR="00264285" w:rsidRPr="001F0158" w:rsidRDefault="00C00FF0" w:rsidP="005B53E6">
      <w:pPr>
        <w:pStyle w:val="Tekstpodstawowy"/>
        <w:jc w:val="both"/>
        <w:rPr>
          <w:b/>
          <w:bCs/>
        </w:rPr>
      </w:pPr>
      <w:r>
        <w:rPr>
          <w:b/>
          <w:bCs/>
          <w:sz w:val="20"/>
          <w:szCs w:val="20"/>
        </w:rPr>
        <w:t>3</w:t>
      </w:r>
      <w:r w:rsidR="001F0158" w:rsidRPr="001F0158">
        <w:rPr>
          <w:b/>
          <w:bCs/>
        </w:rPr>
        <w:t xml:space="preserve">. </w:t>
      </w:r>
      <w:r w:rsidR="00264285" w:rsidRPr="001F0158">
        <w:rPr>
          <w:b/>
          <w:bCs/>
        </w:rPr>
        <w:t xml:space="preserve">Polonista w dobie mediów </w:t>
      </w:r>
      <w:r>
        <w:rPr>
          <w:b/>
          <w:bCs/>
          <w:u w:val="single"/>
        </w:rPr>
        <w:t xml:space="preserve"> </w:t>
      </w:r>
    </w:p>
    <w:p w:rsidR="00BC2611" w:rsidRPr="00C00FF0" w:rsidRDefault="00BC2611" w:rsidP="005B53E6">
      <w:pPr>
        <w:pStyle w:val="Tekstpodstawowy"/>
        <w:jc w:val="both"/>
      </w:pPr>
      <w:r w:rsidRPr="00C00FF0">
        <w:t xml:space="preserve">J. </w:t>
      </w:r>
      <w:proofErr w:type="spellStart"/>
      <w:r w:rsidRPr="00C00FF0">
        <w:t>Bukiewicz-Żeberska</w:t>
      </w:r>
      <w:proofErr w:type="spellEnd"/>
      <w:r w:rsidRPr="00C00FF0">
        <w:t xml:space="preserve">, M. Trysińska, </w:t>
      </w:r>
      <w:r w:rsidRPr="00C00FF0">
        <w:rPr>
          <w:i/>
        </w:rPr>
        <w:t>Aksjologia świata dziecięcego, czyli o potrzebie edukacji medialnej w nowoczesnej szkole</w:t>
      </w:r>
      <w:r w:rsidRPr="00C00FF0">
        <w:t xml:space="preserve">, </w:t>
      </w:r>
      <w:r w:rsidRPr="00C00FF0">
        <w:rPr>
          <w:i/>
        </w:rPr>
        <w:t>Nowoczesność w polonistycznej edukacji. Pytania, problemy, perspektywy</w:t>
      </w:r>
      <w:r w:rsidRPr="00C00FF0">
        <w:t>, red. A. Pilch, M. Trysińska, Kraków 2013.</w:t>
      </w:r>
    </w:p>
    <w:p w:rsidR="008C72CB" w:rsidRDefault="00264285" w:rsidP="00126432">
      <w:pPr>
        <w:spacing w:after="360"/>
      </w:pPr>
      <w:r w:rsidRPr="001F0158">
        <w:rPr>
          <w:bCs/>
        </w:rPr>
        <w:t>M. Rusek,</w:t>
      </w:r>
      <w:r w:rsidRPr="001F0158">
        <w:rPr>
          <w:b/>
        </w:rPr>
        <w:t xml:space="preserve"> </w:t>
      </w:r>
      <w:r w:rsidRPr="001F0158">
        <w:rPr>
          <w:i/>
        </w:rPr>
        <w:t>Przed monitorem i z książką. Polonistyczna edukacja w dobie multimediów</w:t>
      </w:r>
      <w:r w:rsidRPr="001F0158">
        <w:t xml:space="preserve">; </w:t>
      </w:r>
      <w:r w:rsidRPr="001F0158">
        <w:rPr>
          <w:i/>
        </w:rPr>
        <w:t>Polonista wobec hipertekstów literackich</w:t>
      </w:r>
      <w:r w:rsidRPr="001F0158">
        <w:t xml:space="preserve">, w: </w:t>
      </w:r>
      <w:r w:rsidRPr="001F0158">
        <w:rPr>
          <w:i/>
        </w:rPr>
        <w:t>Szkolne spotkania z literaturą</w:t>
      </w:r>
      <w:r w:rsidRPr="001F0158">
        <w:t>, red. A. Janus-Sitarz, Kraków 2007.</w:t>
      </w:r>
      <w:r w:rsidR="00473AF9">
        <w:t xml:space="preserve"> </w:t>
      </w:r>
    </w:p>
    <w:p w:rsidR="003D13F7" w:rsidRDefault="00C00FF0" w:rsidP="005B53E6">
      <w:pPr>
        <w:pStyle w:val="Tekstpodstawowy"/>
        <w:jc w:val="both"/>
        <w:rPr>
          <w:b/>
          <w:bCs/>
        </w:rPr>
      </w:pPr>
      <w:r>
        <w:rPr>
          <w:b/>
          <w:bCs/>
        </w:rPr>
        <w:t>4</w:t>
      </w:r>
      <w:r w:rsidR="00473AF9">
        <w:rPr>
          <w:b/>
          <w:bCs/>
        </w:rPr>
        <w:t xml:space="preserve">. </w:t>
      </w:r>
      <w:r w:rsidR="003D13F7">
        <w:rPr>
          <w:b/>
          <w:bCs/>
        </w:rPr>
        <w:t>Integracyjny wymiar kształcenia polonistycznego</w:t>
      </w:r>
    </w:p>
    <w:p w:rsidR="003D13F7" w:rsidRDefault="00804714" w:rsidP="005B53E6">
      <w:pPr>
        <w:spacing w:after="120"/>
      </w:pPr>
      <w:r>
        <w:rPr>
          <w:color w:val="00B0F0"/>
        </w:rPr>
        <w:t xml:space="preserve"> </w:t>
      </w:r>
      <w:r w:rsidR="003D13F7">
        <w:t>Jedna z książek do wyboru:</w:t>
      </w:r>
    </w:p>
    <w:p w:rsidR="003D13F7" w:rsidRDefault="003D13F7" w:rsidP="005B53E6">
      <w:pPr>
        <w:spacing w:after="120"/>
      </w:pPr>
      <w:r>
        <w:t xml:space="preserve">B. Dyduch, </w:t>
      </w:r>
      <w:r>
        <w:rPr>
          <w:i/>
        </w:rPr>
        <w:t>Między słowem a obrazem</w:t>
      </w:r>
      <w:r>
        <w:t>, Kraków 2007.</w:t>
      </w:r>
    </w:p>
    <w:p w:rsidR="003D13F7" w:rsidRDefault="003D13F7" w:rsidP="005B53E6">
      <w:pPr>
        <w:spacing w:after="120"/>
        <w:jc w:val="both"/>
      </w:pPr>
      <w:r>
        <w:t xml:space="preserve">H. </w:t>
      </w:r>
      <w:proofErr w:type="spellStart"/>
      <w:r>
        <w:t>Kurczab</w:t>
      </w:r>
      <w:proofErr w:type="spellEnd"/>
      <w:r>
        <w:t xml:space="preserve">, </w:t>
      </w:r>
      <w:r>
        <w:rPr>
          <w:i/>
        </w:rPr>
        <w:t xml:space="preserve">Pogranicza  sztuk i konteksty </w:t>
      </w:r>
      <w:r w:rsidR="00DF0B8C">
        <w:rPr>
          <w:i/>
        </w:rPr>
        <w:t xml:space="preserve">i </w:t>
      </w:r>
      <w:r>
        <w:rPr>
          <w:i/>
        </w:rPr>
        <w:t>literatury pięknej</w:t>
      </w:r>
      <w:r>
        <w:t>, Rzeszów 2001.</w:t>
      </w:r>
    </w:p>
    <w:p w:rsidR="003D13F7" w:rsidRDefault="003D13F7" w:rsidP="005B53E6">
      <w:pPr>
        <w:spacing w:after="120"/>
        <w:jc w:val="both"/>
      </w:pPr>
      <w:r>
        <w:rPr>
          <w:i/>
          <w:iCs/>
        </w:rPr>
        <w:t>Polonistyka</w:t>
      </w:r>
      <w:r>
        <w:t xml:space="preserve"> </w:t>
      </w:r>
      <w:r>
        <w:rPr>
          <w:i/>
          <w:iCs/>
        </w:rPr>
        <w:t>zintegrowana</w:t>
      </w:r>
      <w:r>
        <w:t>, red. K. Ożóg, J.</w:t>
      </w:r>
      <w:r w:rsidR="00DF0B8C">
        <w:t xml:space="preserve"> </w:t>
      </w:r>
      <w:r>
        <w:t>Pasterska, Rzeszów 2000.</w:t>
      </w:r>
    </w:p>
    <w:p w:rsidR="00F57B93" w:rsidRDefault="003D13F7" w:rsidP="00126432">
      <w:pPr>
        <w:spacing w:after="360"/>
      </w:pPr>
      <w:r>
        <w:t xml:space="preserve">W. Wantuch, </w:t>
      </w:r>
      <w:r>
        <w:rPr>
          <w:i/>
        </w:rPr>
        <w:t>Aspekty integracji w nauczaniu języka polskiego</w:t>
      </w:r>
      <w:r>
        <w:t>, Kraków 2005.</w:t>
      </w:r>
    </w:p>
    <w:p w:rsidR="00F57B93" w:rsidRDefault="00C00FF0" w:rsidP="005B53E6">
      <w:pPr>
        <w:pStyle w:val="Tekstpodstawowy"/>
        <w:jc w:val="both"/>
        <w:rPr>
          <w:b/>
          <w:bCs/>
        </w:rPr>
      </w:pPr>
      <w:r>
        <w:rPr>
          <w:b/>
          <w:bCs/>
        </w:rPr>
        <w:t>5</w:t>
      </w:r>
      <w:r w:rsidR="00F57B93">
        <w:rPr>
          <w:b/>
          <w:bCs/>
        </w:rPr>
        <w:t xml:space="preserve">. Kształcenie twórczej aktywności ucznia </w:t>
      </w:r>
      <w:r w:rsidR="0064228F">
        <w:rPr>
          <w:b/>
          <w:bCs/>
          <w:u w:val="single"/>
        </w:rPr>
        <w:t xml:space="preserve"> </w:t>
      </w:r>
    </w:p>
    <w:p w:rsidR="00F57B93" w:rsidRPr="00473AF9" w:rsidRDefault="0064228F" w:rsidP="005B53E6">
      <w:pPr>
        <w:pStyle w:val="Tekstpodstawowy"/>
        <w:jc w:val="both"/>
      </w:pPr>
      <w:r>
        <w:rPr>
          <w:sz w:val="20"/>
          <w:szCs w:val="20"/>
        </w:rPr>
        <w:t xml:space="preserve"> </w:t>
      </w:r>
      <w:r w:rsidR="00F57B93" w:rsidRPr="00473AF9">
        <w:rPr>
          <w:i/>
        </w:rPr>
        <w:t>Twórczość i tworzenie</w:t>
      </w:r>
      <w:r w:rsidR="00D37F32" w:rsidRPr="00473AF9">
        <w:rPr>
          <w:i/>
        </w:rPr>
        <w:t xml:space="preserve"> w edukacji polonistycznej</w:t>
      </w:r>
      <w:r w:rsidR="00D37F32" w:rsidRPr="00473AF9">
        <w:t>, pod red. A. Janus-Sitarz, Kraków</w:t>
      </w:r>
      <w:r w:rsidR="00D37F32" w:rsidRPr="00D47371">
        <w:t xml:space="preserve"> 20</w:t>
      </w:r>
      <w:r w:rsidR="00D305B7" w:rsidRPr="00D47371">
        <w:t>12</w:t>
      </w:r>
      <w:bookmarkStart w:id="0" w:name="_GoBack"/>
      <w:bookmarkEnd w:id="0"/>
      <w:r w:rsidR="00A03A05">
        <w:t xml:space="preserve"> (min.  dwa </w:t>
      </w:r>
      <w:r w:rsidR="00F57B93" w:rsidRPr="00473AF9">
        <w:t>wybrane teksty)</w:t>
      </w:r>
      <w:r w:rsidR="00C00FF0">
        <w:t>.</w:t>
      </w:r>
    </w:p>
    <w:p w:rsidR="00F57B93" w:rsidRDefault="000B5772" w:rsidP="00126432">
      <w:pPr>
        <w:spacing w:after="360"/>
      </w:pPr>
      <w:r w:rsidRPr="00473AF9">
        <w:rPr>
          <w:i/>
        </w:rPr>
        <w:t>Jestem – więc piszę. Między rzemiosłem a wyobraźnią</w:t>
      </w:r>
      <w:r w:rsidRPr="00473AF9">
        <w:t>, pod red. G. Tomaszewskiej i innych, Gdańsk 2009</w:t>
      </w:r>
      <w:r w:rsidR="00D37F32" w:rsidRPr="00473AF9">
        <w:t xml:space="preserve"> </w:t>
      </w:r>
      <w:r w:rsidR="009E49E1">
        <w:t xml:space="preserve"> </w:t>
      </w:r>
      <w:r w:rsidR="00D37F32" w:rsidRPr="00473AF9">
        <w:t>(min. 2 wybrane teksty z roz</w:t>
      </w:r>
      <w:r w:rsidR="00C00FF0">
        <w:t>dz</w:t>
      </w:r>
      <w:r w:rsidR="00D37F32" w:rsidRPr="00473AF9">
        <w:t xml:space="preserve">. </w:t>
      </w:r>
      <w:r w:rsidR="00D37F32" w:rsidRPr="00473AF9">
        <w:rPr>
          <w:i/>
        </w:rPr>
        <w:t>Uczeń jako twórca</w:t>
      </w:r>
      <w:r w:rsidR="00D37F32" w:rsidRPr="00473AF9">
        <w:t>)</w:t>
      </w:r>
      <w:r w:rsidRPr="00473AF9">
        <w:t>.</w:t>
      </w:r>
    </w:p>
    <w:p w:rsidR="00763E38" w:rsidRPr="00A03A05" w:rsidRDefault="009E49E1" w:rsidP="00A03A05">
      <w:pPr>
        <w:spacing w:after="120"/>
      </w:pPr>
      <w:r w:rsidRPr="00A03A05">
        <w:rPr>
          <w:b/>
        </w:rPr>
        <w:t xml:space="preserve">6. </w:t>
      </w:r>
      <w:r w:rsidR="00A03A05" w:rsidRPr="00A03A05">
        <w:rPr>
          <w:b/>
        </w:rPr>
        <w:t xml:space="preserve">Uczyć lepiej </w:t>
      </w:r>
    </w:p>
    <w:p w:rsidR="00763E38" w:rsidRPr="00A03A05" w:rsidRDefault="00763E38" w:rsidP="005B53E6">
      <w:pPr>
        <w:pStyle w:val="Tekstpodstawowy"/>
        <w:jc w:val="both"/>
      </w:pPr>
      <w:r w:rsidRPr="00A03A05">
        <w:t xml:space="preserve">A. Włodarczyk, </w:t>
      </w:r>
      <w:r w:rsidRPr="00A03A05">
        <w:rPr>
          <w:i/>
        </w:rPr>
        <w:t>Humanizm – odkrywanie osobowości nauczyciela-polonisty</w:t>
      </w:r>
      <w:r w:rsidRPr="00A03A05">
        <w:t xml:space="preserve">, w: </w:t>
      </w:r>
      <w:r w:rsidRPr="00A03A05">
        <w:rPr>
          <w:i/>
        </w:rPr>
        <w:t>Styl terapeutyczny w pracy nauczyciela polonisty</w:t>
      </w:r>
      <w:r w:rsidRPr="00A03A05">
        <w:t>, Kraków 2007.</w:t>
      </w:r>
    </w:p>
    <w:p w:rsidR="00EE257F" w:rsidRPr="00A03A05" w:rsidRDefault="00DF0B8C" w:rsidP="00126432">
      <w:pPr>
        <w:pStyle w:val="Tekstpodstawowy"/>
        <w:jc w:val="both"/>
      </w:pPr>
      <w:r w:rsidRPr="00A03A05">
        <w:t xml:space="preserve">M. Taraszkiewicz, </w:t>
      </w:r>
      <w:r w:rsidRPr="00A03A05">
        <w:rPr>
          <w:rStyle w:val="Uwydatnienie"/>
        </w:rPr>
        <w:t>Jak uczyć lepiej? czyli refleksyjny</w:t>
      </w:r>
      <w:r>
        <w:rPr>
          <w:rStyle w:val="Uwydatnienie"/>
        </w:rPr>
        <w:t xml:space="preserve"> praktyk w działaniu</w:t>
      </w:r>
      <w:r>
        <w:t xml:space="preserve">, </w:t>
      </w:r>
      <w:r>
        <w:rPr>
          <w:rStyle w:val="Uwydatnienie"/>
          <w:i w:val="0"/>
        </w:rPr>
        <w:t>r</w:t>
      </w:r>
      <w:r w:rsidRPr="00DF0B8C">
        <w:rPr>
          <w:rStyle w:val="Uwydatnienie"/>
          <w:i w:val="0"/>
        </w:rPr>
        <w:t>ozdz</w:t>
      </w:r>
      <w:r>
        <w:rPr>
          <w:rStyle w:val="Uwydatnienie"/>
          <w:i w:val="0"/>
        </w:rPr>
        <w:t xml:space="preserve">. </w:t>
      </w:r>
      <w:r w:rsidRPr="00DF0B8C">
        <w:rPr>
          <w:rStyle w:val="Uwydatnienie"/>
          <w:i w:val="0"/>
        </w:rPr>
        <w:t>2.</w:t>
      </w:r>
      <w:r>
        <w:rPr>
          <w:rStyle w:val="Uwydatnienie"/>
        </w:rPr>
        <w:t xml:space="preserve"> Notes Refleksyjnego Praktyka</w:t>
      </w:r>
      <w:r>
        <w:t>, w:</w:t>
      </w:r>
      <w:r>
        <w:rPr>
          <w:rStyle w:val="Uwydatnienie"/>
        </w:rPr>
        <w:t xml:space="preserve"> </w:t>
      </w:r>
      <w:r>
        <w:t>Warszawa 2000 (lub następne 2002, 2003).</w:t>
      </w:r>
    </w:p>
    <w:sectPr w:rsidR="00EE257F" w:rsidRPr="00A03A05" w:rsidSect="006572AD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FE" w:rsidRDefault="00FB46FE">
      <w:r>
        <w:separator/>
      </w:r>
    </w:p>
  </w:endnote>
  <w:endnote w:type="continuationSeparator" w:id="0">
    <w:p w:rsidR="00FB46FE" w:rsidRDefault="00FB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F7" w:rsidRDefault="00112B32">
    <w:pPr>
      <w:pStyle w:val="Stopka"/>
      <w:jc w:val="center"/>
    </w:pPr>
    <w:r>
      <w:fldChar w:fldCharType="begin"/>
    </w:r>
    <w:r w:rsidR="002C261B">
      <w:instrText xml:space="preserve"> PAGE   \* MERGEFORMAT </w:instrText>
    </w:r>
    <w:r>
      <w:fldChar w:fldCharType="separate"/>
    </w:r>
    <w:r w:rsidR="00D47371">
      <w:rPr>
        <w:noProof/>
      </w:rPr>
      <w:t>2</w:t>
    </w:r>
    <w:r>
      <w:rPr>
        <w:noProof/>
      </w:rPr>
      <w:fldChar w:fldCharType="end"/>
    </w:r>
  </w:p>
  <w:p w:rsidR="003D13F7" w:rsidRDefault="003D1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FE" w:rsidRDefault="00FB46FE">
      <w:r>
        <w:separator/>
      </w:r>
    </w:p>
  </w:footnote>
  <w:footnote w:type="continuationSeparator" w:id="0">
    <w:p w:rsidR="00FB46FE" w:rsidRDefault="00FB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87D"/>
    <w:multiLevelType w:val="hybridMultilevel"/>
    <w:tmpl w:val="F0245928"/>
    <w:lvl w:ilvl="0" w:tplc="DA4AC1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F54365"/>
    <w:multiLevelType w:val="hybridMultilevel"/>
    <w:tmpl w:val="3B3E26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15ECF"/>
    <w:multiLevelType w:val="hybridMultilevel"/>
    <w:tmpl w:val="1DA81D4E"/>
    <w:lvl w:ilvl="0" w:tplc="06F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97"/>
    <w:rsid w:val="00036C37"/>
    <w:rsid w:val="00057AE6"/>
    <w:rsid w:val="000753B3"/>
    <w:rsid w:val="00085D0E"/>
    <w:rsid w:val="000B5772"/>
    <w:rsid w:val="00112B32"/>
    <w:rsid w:val="00126432"/>
    <w:rsid w:val="001D39CC"/>
    <w:rsid w:val="001F0158"/>
    <w:rsid w:val="00264285"/>
    <w:rsid w:val="00277A79"/>
    <w:rsid w:val="002A6C1D"/>
    <w:rsid w:val="002C261B"/>
    <w:rsid w:val="002D0EC6"/>
    <w:rsid w:val="002F6FA2"/>
    <w:rsid w:val="003819C3"/>
    <w:rsid w:val="003D0939"/>
    <w:rsid w:val="003D13F7"/>
    <w:rsid w:val="00473AF9"/>
    <w:rsid w:val="00520863"/>
    <w:rsid w:val="0055214D"/>
    <w:rsid w:val="005959E6"/>
    <w:rsid w:val="005B53E6"/>
    <w:rsid w:val="005F3D4C"/>
    <w:rsid w:val="0064228F"/>
    <w:rsid w:val="006511A5"/>
    <w:rsid w:val="006572AD"/>
    <w:rsid w:val="00670890"/>
    <w:rsid w:val="006F133B"/>
    <w:rsid w:val="00757653"/>
    <w:rsid w:val="00763E38"/>
    <w:rsid w:val="007E1BB9"/>
    <w:rsid w:val="007F3F9E"/>
    <w:rsid w:val="00804714"/>
    <w:rsid w:val="008359BC"/>
    <w:rsid w:val="00880599"/>
    <w:rsid w:val="008C72CB"/>
    <w:rsid w:val="009E49E1"/>
    <w:rsid w:val="009E6FAF"/>
    <w:rsid w:val="009F059A"/>
    <w:rsid w:val="00A03A05"/>
    <w:rsid w:val="00A46727"/>
    <w:rsid w:val="00AB4A71"/>
    <w:rsid w:val="00AE3F07"/>
    <w:rsid w:val="00BC2611"/>
    <w:rsid w:val="00BF2CF6"/>
    <w:rsid w:val="00C00FF0"/>
    <w:rsid w:val="00C3111C"/>
    <w:rsid w:val="00C91762"/>
    <w:rsid w:val="00D206C5"/>
    <w:rsid w:val="00D26897"/>
    <w:rsid w:val="00D305B7"/>
    <w:rsid w:val="00D37F32"/>
    <w:rsid w:val="00D47371"/>
    <w:rsid w:val="00DA1E9B"/>
    <w:rsid w:val="00DB7E5D"/>
    <w:rsid w:val="00DF0B8C"/>
    <w:rsid w:val="00EE257F"/>
    <w:rsid w:val="00F24C27"/>
    <w:rsid w:val="00F57B93"/>
    <w:rsid w:val="00FA58E2"/>
    <w:rsid w:val="00F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AD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qFormat/>
    <w:rsid w:val="006572AD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6572AD"/>
    <w:rPr>
      <w:rFonts w:ascii="Times New Roman" w:eastAsia="Times New Roman" w:hAnsi="Times New Roman"/>
      <w:b/>
      <w:bCs/>
      <w:sz w:val="28"/>
      <w:szCs w:val="24"/>
    </w:rPr>
  </w:style>
  <w:style w:type="paragraph" w:styleId="Lista">
    <w:name w:val="List"/>
    <w:basedOn w:val="Normalny"/>
    <w:semiHidden/>
    <w:rsid w:val="006572AD"/>
    <w:pPr>
      <w:ind w:left="283" w:hanging="283"/>
    </w:pPr>
  </w:style>
  <w:style w:type="paragraph" w:styleId="Lista2">
    <w:name w:val="List 2"/>
    <w:basedOn w:val="Normalny"/>
    <w:semiHidden/>
    <w:rsid w:val="006572AD"/>
    <w:pPr>
      <w:ind w:left="566" w:hanging="283"/>
    </w:pPr>
  </w:style>
  <w:style w:type="paragraph" w:styleId="Tekstpodstawowy">
    <w:name w:val="Body Text"/>
    <w:basedOn w:val="Normalny"/>
    <w:semiHidden/>
    <w:rsid w:val="006572AD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6572AD"/>
    <w:rPr>
      <w:rFonts w:eastAsia="Times New Roman"/>
    </w:rPr>
  </w:style>
  <w:style w:type="character" w:styleId="Hipercze">
    <w:name w:val="Hyperlink"/>
    <w:basedOn w:val="Domylnaczcionkaakapitu"/>
    <w:semiHidden/>
    <w:rsid w:val="006572AD"/>
    <w:rPr>
      <w:color w:val="0000FF"/>
      <w:u w:val="single"/>
    </w:rPr>
  </w:style>
  <w:style w:type="paragraph" w:styleId="Nagwek">
    <w:name w:val="header"/>
    <w:basedOn w:val="Normalny"/>
    <w:semiHidden/>
    <w:rsid w:val="00657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6572AD"/>
    <w:rPr>
      <w:rFonts w:eastAsia="Times New Roman"/>
    </w:rPr>
  </w:style>
  <w:style w:type="character" w:styleId="Numerstrony">
    <w:name w:val="page number"/>
    <w:basedOn w:val="Domylnaczcionkaakapitu"/>
    <w:semiHidden/>
    <w:rsid w:val="006572AD"/>
  </w:style>
  <w:style w:type="paragraph" w:styleId="Stopka">
    <w:name w:val="footer"/>
    <w:basedOn w:val="Normalny"/>
    <w:semiHidden/>
    <w:unhideWhenUsed/>
    <w:rsid w:val="00657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572AD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28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28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8F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63E38"/>
    <w:rPr>
      <w:b/>
      <w:bCs/>
    </w:rPr>
  </w:style>
  <w:style w:type="character" w:styleId="Uwydatnienie">
    <w:name w:val="Emphasis"/>
    <w:basedOn w:val="Domylnaczcionkaakapitu"/>
    <w:uiPriority w:val="20"/>
    <w:qFormat/>
    <w:rsid w:val="00DF0B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DO EGZAMINU Z METODYKI (III rok – licencjat)</vt:lpstr>
    </vt:vector>
  </TitlesOfParts>
  <Company>Microsoft</Company>
  <LinksUpToDate>false</LinksUpToDate>
  <CharactersWithSpaces>9035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http://www.oke.krakow.pl/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DO EGZAMINU Z METODYKI (III rok – licencjat)</dc:title>
  <dc:creator>Ania</dc:creator>
  <cp:lastModifiedBy>Jacek</cp:lastModifiedBy>
  <cp:revision>4</cp:revision>
  <cp:lastPrinted>2014-05-05T09:10:00Z</cp:lastPrinted>
  <dcterms:created xsi:type="dcterms:W3CDTF">2014-10-02T22:43:00Z</dcterms:created>
  <dcterms:modified xsi:type="dcterms:W3CDTF">2014-10-03T11:48:00Z</dcterms:modified>
</cp:coreProperties>
</file>