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45" w:rsidRDefault="003B12B7" w:rsidP="00DE2A4C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ZAGADNIENIA DO EGZAMINU Z </w:t>
      </w:r>
      <w:r w:rsidR="00BE3B45">
        <w:rPr>
          <w:rFonts w:ascii="Times New Roman" w:hAnsi="Times New Roman" w:cs="Times New Roman"/>
          <w:sz w:val="24"/>
          <w:szCs w:val="28"/>
        </w:rPr>
        <w:t xml:space="preserve">DYDAKTYKI LITERATURY I JĘZYKA POLSKIEGO W </w:t>
      </w:r>
      <w:r>
        <w:rPr>
          <w:rFonts w:ascii="Times New Roman" w:hAnsi="Times New Roman" w:cs="Times New Roman"/>
          <w:sz w:val="24"/>
          <w:szCs w:val="28"/>
        </w:rPr>
        <w:t>SZ</w:t>
      </w:r>
      <w:r w:rsidR="00BE3B45">
        <w:rPr>
          <w:rFonts w:ascii="Times New Roman" w:hAnsi="Times New Roman" w:cs="Times New Roman"/>
          <w:sz w:val="24"/>
          <w:szCs w:val="28"/>
        </w:rPr>
        <w:t>K</w:t>
      </w:r>
      <w:r>
        <w:rPr>
          <w:rFonts w:ascii="Times New Roman" w:hAnsi="Times New Roman" w:cs="Times New Roman"/>
          <w:sz w:val="24"/>
          <w:szCs w:val="28"/>
        </w:rPr>
        <w:t>O</w:t>
      </w:r>
      <w:r w:rsidR="00BE3B45">
        <w:rPr>
          <w:rFonts w:ascii="Times New Roman" w:hAnsi="Times New Roman" w:cs="Times New Roman"/>
          <w:sz w:val="24"/>
          <w:szCs w:val="28"/>
        </w:rPr>
        <w:t>LE</w:t>
      </w:r>
      <w:r w:rsidR="00EB24BA">
        <w:rPr>
          <w:rFonts w:ascii="Times New Roman" w:hAnsi="Times New Roman" w:cs="Times New Roman"/>
          <w:sz w:val="24"/>
          <w:szCs w:val="28"/>
        </w:rPr>
        <w:t xml:space="preserve"> GIMNAZJALNEJ </w:t>
      </w:r>
      <w:r w:rsidR="00BE3B45">
        <w:rPr>
          <w:rFonts w:ascii="Times New Roman" w:hAnsi="Times New Roman" w:cs="Times New Roman"/>
          <w:sz w:val="24"/>
          <w:szCs w:val="28"/>
        </w:rPr>
        <w:t>I</w:t>
      </w:r>
      <w:r w:rsidR="00EB24B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PONADGIMNAZJALNEJ </w:t>
      </w:r>
    </w:p>
    <w:p w:rsidR="003B12B7" w:rsidRDefault="003B12B7" w:rsidP="00DE2A4C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(studia magisterskie) </w:t>
      </w:r>
      <w:r w:rsidR="00EB24B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B12B7" w:rsidRDefault="003B12B7" w:rsidP="00067068">
      <w:pPr>
        <w:spacing w:after="120"/>
      </w:pPr>
    </w:p>
    <w:p w:rsidR="003B12B7" w:rsidRDefault="003B12B7" w:rsidP="00067068">
      <w:pPr>
        <w:spacing w:after="120"/>
        <w:contextualSpacing/>
        <w:rPr>
          <w:i/>
          <w:iCs/>
        </w:rPr>
      </w:pPr>
      <w:r w:rsidRPr="005A2B77">
        <w:rPr>
          <w:i/>
          <w:iCs/>
        </w:rPr>
        <w:t>Studenci zobowiązani są do znajomości lektur podanych w części I oraz do prezentacji jednego wybranego zagadnienia według wskazówek w części II.</w:t>
      </w:r>
    </w:p>
    <w:p w:rsidR="003B12B7" w:rsidRDefault="003B12B7" w:rsidP="00067068">
      <w:pPr>
        <w:spacing w:after="120"/>
        <w:contextualSpacing/>
        <w:jc w:val="center"/>
        <w:rPr>
          <w:b/>
          <w:sz w:val="16"/>
          <w:u w:val="single"/>
        </w:rPr>
      </w:pPr>
    </w:p>
    <w:p w:rsidR="003B12B7" w:rsidRPr="005A2B77" w:rsidRDefault="003B12B7" w:rsidP="00067068">
      <w:pPr>
        <w:spacing w:after="120"/>
        <w:contextualSpacing/>
        <w:jc w:val="center"/>
        <w:rPr>
          <w:b/>
          <w:u w:val="single"/>
        </w:rPr>
      </w:pPr>
      <w:r w:rsidRPr="005A2B77">
        <w:rPr>
          <w:b/>
          <w:u w:val="single"/>
        </w:rPr>
        <w:t>Cz. I  Zagadnienia obowiązkowe</w:t>
      </w:r>
    </w:p>
    <w:p w:rsidR="003B12B7" w:rsidRDefault="003B12B7" w:rsidP="00067068">
      <w:pPr>
        <w:spacing w:after="120"/>
        <w:contextualSpacing/>
        <w:jc w:val="center"/>
        <w:rPr>
          <w:b/>
          <w:sz w:val="22"/>
          <w:u w:val="single"/>
        </w:rPr>
      </w:pPr>
    </w:p>
    <w:p w:rsidR="003B12B7" w:rsidRPr="005A2B77" w:rsidRDefault="003B12B7" w:rsidP="00067068">
      <w:pPr>
        <w:pStyle w:val="Lista2"/>
        <w:spacing w:after="120"/>
        <w:ind w:left="0" w:firstLine="0"/>
        <w:contextualSpacing/>
        <w:jc w:val="both"/>
        <w:rPr>
          <w:b/>
          <w:bCs/>
        </w:rPr>
      </w:pPr>
      <w:r>
        <w:rPr>
          <w:b/>
          <w:bCs/>
          <w:sz w:val="22"/>
        </w:rPr>
        <w:t>1</w:t>
      </w:r>
      <w:r w:rsidRPr="005A2B77">
        <w:rPr>
          <w:b/>
          <w:bCs/>
        </w:rPr>
        <w:t>. Praca z tekstem poetyckim</w:t>
      </w:r>
      <w:r w:rsidR="00EB24BA">
        <w:rPr>
          <w:b/>
          <w:bCs/>
        </w:rPr>
        <w:t xml:space="preserve"> (</w:t>
      </w:r>
      <w:r w:rsidR="005C6E65">
        <w:rPr>
          <w:b/>
          <w:bCs/>
        </w:rPr>
        <w:t>wszystkie</w:t>
      </w:r>
      <w:r w:rsidR="00EB24BA">
        <w:rPr>
          <w:b/>
          <w:bCs/>
        </w:rPr>
        <w:t xml:space="preserve"> pozycje)</w:t>
      </w:r>
    </w:p>
    <w:p w:rsidR="00AF667F" w:rsidRDefault="00AF667F" w:rsidP="00AF667F">
      <w:pPr>
        <w:spacing w:after="120"/>
        <w:contextualSpacing/>
      </w:pPr>
      <w:r w:rsidRPr="005A2B77">
        <w:t xml:space="preserve">A. Pilch, </w:t>
      </w:r>
      <w:r w:rsidRPr="005A2B77">
        <w:rPr>
          <w:i/>
        </w:rPr>
        <w:t xml:space="preserve">Kierunki interpretacji tekstu poetyckiego. Literaturoznawstwo i dydaktyka, </w:t>
      </w:r>
      <w:r w:rsidRPr="005A2B77">
        <w:t>Kraków 2003.</w:t>
      </w:r>
    </w:p>
    <w:p w:rsidR="003B12B7" w:rsidRDefault="003B12B7" w:rsidP="00067068">
      <w:pPr>
        <w:pStyle w:val="Tekstpodstawowy"/>
        <w:contextualSpacing/>
        <w:jc w:val="both"/>
        <w:rPr>
          <w:color w:val="000000"/>
        </w:rPr>
      </w:pPr>
      <w:r w:rsidRPr="005A2B77">
        <w:t xml:space="preserve">S. Bortnowski, </w:t>
      </w:r>
      <w:r w:rsidRPr="005A2B77">
        <w:rPr>
          <w:i/>
          <w:iCs/>
        </w:rPr>
        <w:t>Jak uczyć poezji</w:t>
      </w:r>
      <w:r w:rsidRPr="005A2B77">
        <w:t xml:space="preserve">, Warszawa 1992 lub S. Bortnowski, </w:t>
      </w:r>
      <w:r w:rsidRPr="005A2B77">
        <w:rPr>
          <w:i/>
        </w:rPr>
        <w:t>Gry z poezją</w:t>
      </w:r>
      <w:r w:rsidRPr="003755DC">
        <w:t>,</w:t>
      </w:r>
      <w:r w:rsidRPr="005A2B77">
        <w:t xml:space="preserve"> w: tegoż, </w:t>
      </w:r>
      <w:r w:rsidRPr="005A2B77">
        <w:rPr>
          <w:i/>
        </w:rPr>
        <w:t>Przewodnik po sztuce uczenia literatury</w:t>
      </w:r>
      <w:r w:rsidRPr="003755DC">
        <w:rPr>
          <w:i/>
        </w:rPr>
        <w:t>,</w:t>
      </w:r>
      <w:r w:rsidRPr="005A2B77">
        <w:rPr>
          <w:i/>
        </w:rPr>
        <w:t xml:space="preserve"> </w:t>
      </w:r>
      <w:r w:rsidRPr="005A2B77">
        <w:t xml:space="preserve">Warszawa </w:t>
      </w:r>
      <w:r w:rsidRPr="005A2B77">
        <w:rPr>
          <w:color w:val="000000"/>
        </w:rPr>
        <w:t>2005.</w:t>
      </w:r>
    </w:p>
    <w:p w:rsidR="00AF667F" w:rsidRPr="005A2B77" w:rsidRDefault="00AF667F" w:rsidP="00067068">
      <w:pPr>
        <w:pStyle w:val="Tekstpodstawowy"/>
        <w:contextualSpacing/>
        <w:jc w:val="both"/>
      </w:pPr>
    </w:p>
    <w:p w:rsidR="00EB24BA" w:rsidRPr="00EB24BA" w:rsidRDefault="00EB24BA" w:rsidP="00067068">
      <w:pPr>
        <w:pStyle w:val="Lista2"/>
        <w:spacing w:after="120"/>
        <w:ind w:left="0" w:firstLine="0"/>
        <w:jc w:val="both"/>
        <w:rPr>
          <w:b/>
          <w:bCs/>
        </w:rPr>
      </w:pPr>
      <w:r w:rsidRPr="00EB24BA">
        <w:rPr>
          <w:b/>
          <w:bCs/>
        </w:rPr>
        <w:t>2. Kształcenie literackie – nowoczesnoś</w:t>
      </w:r>
      <w:r w:rsidR="00245537" w:rsidRPr="00245537">
        <w:rPr>
          <w:b/>
          <w:bCs/>
        </w:rPr>
        <w:t>ć</w:t>
      </w:r>
      <w:r w:rsidRPr="00EB24BA">
        <w:rPr>
          <w:b/>
          <w:bCs/>
        </w:rPr>
        <w:t xml:space="preserve"> i tradycja </w:t>
      </w:r>
      <w:r>
        <w:rPr>
          <w:b/>
          <w:bCs/>
        </w:rPr>
        <w:t>(dwa teksty do wyboru)</w:t>
      </w:r>
    </w:p>
    <w:p w:rsidR="00EB24BA" w:rsidRPr="00EB24BA" w:rsidRDefault="00EB24BA" w:rsidP="00067068">
      <w:pPr>
        <w:pStyle w:val="Lista2"/>
        <w:spacing w:after="120"/>
        <w:ind w:left="0" w:firstLine="0"/>
        <w:jc w:val="both"/>
      </w:pPr>
      <w:r>
        <w:rPr>
          <w:i/>
        </w:rPr>
        <w:t>Nowoczesność w polonistycznej edukacji. Pytania, problemy, perspektywy</w:t>
      </w:r>
      <w:r>
        <w:t>, red. A. Pilch, M.</w:t>
      </w:r>
      <w:r w:rsidR="00DE2A4C">
        <w:t> </w:t>
      </w:r>
      <w:r>
        <w:t xml:space="preserve">Trysińska, </w:t>
      </w:r>
      <w:r w:rsidR="000F0B19">
        <w:t xml:space="preserve">Kraków 2013; </w:t>
      </w:r>
      <w:r>
        <w:t xml:space="preserve">część </w:t>
      </w:r>
      <w:r w:rsidR="00306033">
        <w:rPr>
          <w:i/>
        </w:rPr>
        <w:t>Pytania o</w:t>
      </w:r>
      <w:r>
        <w:rPr>
          <w:i/>
        </w:rPr>
        <w:t xml:space="preserve"> nowoczesność i tradycję </w:t>
      </w:r>
      <w:r w:rsidR="00DE2A4C">
        <w:t>(teksty B. Myrdzik,</w:t>
      </w:r>
      <w:r>
        <w:t xml:space="preserve"> D.</w:t>
      </w:r>
      <w:r w:rsidR="00DE2A4C">
        <w:t> </w:t>
      </w:r>
      <w:r>
        <w:t xml:space="preserve">Heck) oraz część </w:t>
      </w:r>
      <w:r>
        <w:rPr>
          <w:i/>
        </w:rPr>
        <w:t xml:space="preserve">Kształcenie literackie w nowoczesnej szkole </w:t>
      </w:r>
      <w:r>
        <w:t>(teksty M. Cieńskiego, E.</w:t>
      </w:r>
      <w:r w:rsidR="00DE2A4C">
        <w:t> </w:t>
      </w:r>
      <w:r>
        <w:t>Paczoskiej, A. Zieniewicza).</w:t>
      </w:r>
    </w:p>
    <w:p w:rsidR="003B12B7" w:rsidRPr="005A2B77" w:rsidRDefault="003B12B7" w:rsidP="00067068">
      <w:pPr>
        <w:spacing w:after="120"/>
      </w:pPr>
    </w:p>
    <w:p w:rsidR="003B12B7" w:rsidRPr="005A2B77" w:rsidRDefault="00EB24BA" w:rsidP="00067068">
      <w:pPr>
        <w:pStyle w:val="Tekstpodstawowy"/>
        <w:jc w:val="both"/>
        <w:rPr>
          <w:b/>
          <w:bCs/>
        </w:rPr>
      </w:pPr>
      <w:r>
        <w:rPr>
          <w:b/>
          <w:bCs/>
        </w:rPr>
        <w:t>3</w:t>
      </w:r>
      <w:r w:rsidR="003B12B7" w:rsidRPr="005A2B77">
        <w:rPr>
          <w:b/>
          <w:bCs/>
        </w:rPr>
        <w:t>. Szkolna interpretacja tekstu</w:t>
      </w:r>
      <w:r w:rsidR="000F0B19">
        <w:rPr>
          <w:b/>
          <w:bCs/>
        </w:rPr>
        <w:t xml:space="preserve"> (dwie pozycje do wyboru)</w:t>
      </w:r>
    </w:p>
    <w:p w:rsidR="003B12B7" w:rsidRDefault="003B12B7" w:rsidP="00067068">
      <w:pPr>
        <w:pStyle w:val="Tekstpodstawowy"/>
        <w:jc w:val="both"/>
      </w:pPr>
      <w:r w:rsidRPr="005A2B77">
        <w:t xml:space="preserve">J. Hobot, </w:t>
      </w:r>
      <w:r w:rsidRPr="005A2B77">
        <w:rPr>
          <w:i/>
          <w:iCs/>
        </w:rPr>
        <w:t>Poststrukturalne kierunki badawcze w szkolnej praktyce polonistycznej, czyli o</w:t>
      </w:r>
      <w:r w:rsidR="00DE2A4C">
        <w:rPr>
          <w:i/>
          <w:iCs/>
        </w:rPr>
        <w:t> </w:t>
      </w:r>
      <w:r w:rsidRPr="005A2B77">
        <w:rPr>
          <w:i/>
          <w:iCs/>
        </w:rPr>
        <w:t xml:space="preserve">związkach teorii literatury i metodyki, </w:t>
      </w:r>
      <w:r w:rsidR="000F0B19">
        <w:t xml:space="preserve">w: </w:t>
      </w:r>
      <w:r w:rsidRPr="005A2B77">
        <w:rPr>
          <w:i/>
          <w:iCs/>
        </w:rPr>
        <w:t xml:space="preserve">Polonista w szkole. Podstawy kształcenia nauczyciela polonisty, </w:t>
      </w:r>
      <w:r w:rsidRPr="005A2B77">
        <w:t xml:space="preserve"> red. A. Janus- Sitarz, Kraków 2004.</w:t>
      </w:r>
    </w:p>
    <w:p w:rsidR="000F0B19" w:rsidRPr="00EB24BA" w:rsidRDefault="000F0B19" w:rsidP="00067068">
      <w:pPr>
        <w:pStyle w:val="Tekstpodstawowy"/>
        <w:jc w:val="both"/>
        <w:rPr>
          <w:i/>
        </w:rPr>
      </w:pPr>
      <w:r>
        <w:t xml:space="preserve">A. Pilch, </w:t>
      </w:r>
      <w:r>
        <w:rPr>
          <w:i/>
        </w:rPr>
        <w:t>Formy wyobraźni. Poeci przed obrazami wielkich mistrzów</w:t>
      </w:r>
      <w:r>
        <w:t xml:space="preserve">, Kraków 2010, rozdz. </w:t>
      </w:r>
      <w:r>
        <w:rPr>
          <w:i/>
        </w:rPr>
        <w:t>Widzenie; Myślenie</w:t>
      </w:r>
      <w:r>
        <w:t xml:space="preserve">. </w:t>
      </w:r>
      <w:r>
        <w:rPr>
          <w:i/>
        </w:rPr>
        <w:t xml:space="preserve"> </w:t>
      </w:r>
    </w:p>
    <w:p w:rsidR="003B12B7" w:rsidRDefault="003B12B7" w:rsidP="00067068">
      <w:pPr>
        <w:pStyle w:val="Tekstpodstawowy"/>
        <w:jc w:val="both"/>
      </w:pPr>
      <w:r w:rsidRPr="005A2B77">
        <w:t xml:space="preserve">A. Janus-Sitarz, </w:t>
      </w:r>
      <w:r w:rsidRPr="005A2B77">
        <w:rPr>
          <w:i/>
        </w:rPr>
        <w:t>Przyjemność i odpowiedzialność w lekturze</w:t>
      </w:r>
      <w:r w:rsidR="000F0B19">
        <w:rPr>
          <w:i/>
        </w:rPr>
        <w:t>,</w:t>
      </w:r>
      <w:r w:rsidRPr="005A2B77">
        <w:t xml:space="preserve"> </w:t>
      </w:r>
      <w:r w:rsidR="000F0B19" w:rsidRPr="005A2B77">
        <w:t>Kraków 2009</w:t>
      </w:r>
      <w:r w:rsidR="000F0B19">
        <w:t>: r</w:t>
      </w:r>
      <w:r w:rsidRPr="005A2B77">
        <w:t>o</w:t>
      </w:r>
      <w:r w:rsidR="000F0B19">
        <w:t>zd</w:t>
      </w:r>
      <w:r w:rsidRPr="005A2B77">
        <w:t xml:space="preserve">z. </w:t>
      </w:r>
      <w:r w:rsidRPr="005A2B77">
        <w:rPr>
          <w:i/>
        </w:rPr>
        <w:t>Wolność i</w:t>
      </w:r>
      <w:r w:rsidR="00DE2A4C">
        <w:rPr>
          <w:i/>
        </w:rPr>
        <w:t> </w:t>
      </w:r>
      <w:r w:rsidRPr="005A2B77">
        <w:rPr>
          <w:i/>
        </w:rPr>
        <w:t>etyka czytania hermeneuty; Odpowiedzialne odpowiadanie Innemu w dekonstrukcji</w:t>
      </w:r>
      <w:r w:rsidR="00306033">
        <w:t>).</w:t>
      </w:r>
    </w:p>
    <w:p w:rsidR="003B12B7" w:rsidRPr="005A2B77" w:rsidRDefault="003B12B7" w:rsidP="00067068">
      <w:pPr>
        <w:pStyle w:val="Tekstpodstawowy"/>
        <w:contextualSpacing/>
        <w:jc w:val="both"/>
      </w:pPr>
    </w:p>
    <w:p w:rsidR="003B12B7" w:rsidRPr="005A2B77" w:rsidRDefault="000F0B19" w:rsidP="00067068">
      <w:pPr>
        <w:pStyle w:val="Tekstpodstawowy"/>
        <w:jc w:val="both"/>
        <w:rPr>
          <w:b/>
          <w:bCs/>
        </w:rPr>
      </w:pPr>
      <w:r>
        <w:rPr>
          <w:b/>
          <w:bCs/>
        </w:rPr>
        <w:t>4</w:t>
      </w:r>
      <w:r w:rsidR="003B12B7" w:rsidRPr="005A2B77">
        <w:rPr>
          <w:b/>
          <w:bCs/>
        </w:rPr>
        <w:t>. Wokół problemów odbioru literatury</w:t>
      </w:r>
      <w:r>
        <w:rPr>
          <w:b/>
          <w:bCs/>
        </w:rPr>
        <w:t xml:space="preserve"> (</w:t>
      </w:r>
      <w:r w:rsidR="00AF667F">
        <w:rPr>
          <w:b/>
          <w:bCs/>
        </w:rPr>
        <w:t>dwie pozycje do wyboru</w:t>
      </w:r>
      <w:r w:rsidR="00306033" w:rsidRPr="00306033">
        <w:rPr>
          <w:b/>
          <w:bCs/>
        </w:rPr>
        <w:t>)</w:t>
      </w:r>
    </w:p>
    <w:p w:rsidR="005A2B77" w:rsidRPr="000F0B19" w:rsidRDefault="003B12B7" w:rsidP="00067068">
      <w:pPr>
        <w:pStyle w:val="Tekstpodstawowy"/>
        <w:jc w:val="both"/>
        <w:rPr>
          <w:rFonts w:eastAsia="MS Mincho"/>
          <w:bCs/>
        </w:rPr>
      </w:pPr>
      <w:r w:rsidRPr="005A2B77">
        <w:t xml:space="preserve">M. Głowiński, </w:t>
      </w:r>
      <w:r w:rsidRPr="005A2B77">
        <w:rPr>
          <w:i/>
          <w:iCs/>
        </w:rPr>
        <w:t>Style odbioru,</w:t>
      </w:r>
      <w:r w:rsidRPr="005A2B77">
        <w:t xml:space="preserve"> w: tegoż, </w:t>
      </w:r>
      <w:r w:rsidRPr="005A2B77">
        <w:rPr>
          <w:i/>
          <w:iCs/>
        </w:rPr>
        <w:t xml:space="preserve">Style odbioru. </w:t>
      </w:r>
      <w:r w:rsidRPr="005A2B77">
        <w:rPr>
          <w:rFonts w:eastAsia="MS Mincho"/>
          <w:bCs/>
          <w:i/>
          <w:iCs/>
          <w:color w:val="000000"/>
        </w:rPr>
        <w:t>Szkice o komunikacji literackiej</w:t>
      </w:r>
      <w:r w:rsidRPr="005A2B77">
        <w:rPr>
          <w:rFonts w:eastAsia="MS Mincho"/>
          <w:bCs/>
          <w:color w:val="000000"/>
        </w:rPr>
        <w:t>, Kraków 1976.</w:t>
      </w:r>
    </w:p>
    <w:p w:rsidR="003B12B7" w:rsidRDefault="00A854CA" w:rsidP="00067068">
      <w:pPr>
        <w:pStyle w:val="Tekstpodstawowy"/>
        <w:jc w:val="both"/>
      </w:pPr>
      <w:r>
        <w:rPr>
          <w:sz w:val="20"/>
          <w:szCs w:val="20"/>
        </w:rPr>
        <w:t xml:space="preserve"> </w:t>
      </w:r>
      <w:r w:rsidR="005A2B77" w:rsidRPr="00226717">
        <w:t xml:space="preserve">A. Janus-Sitarz, </w:t>
      </w:r>
      <w:r w:rsidR="005A2B77" w:rsidRPr="00226717">
        <w:rPr>
          <w:i/>
        </w:rPr>
        <w:t>Przyjemność i odpowiedzialność w lekturze</w:t>
      </w:r>
      <w:r w:rsidR="000F0B19">
        <w:rPr>
          <w:i/>
        </w:rPr>
        <w:t xml:space="preserve">, </w:t>
      </w:r>
      <w:r w:rsidR="005A2B77" w:rsidRPr="00226717">
        <w:t xml:space="preserve"> </w:t>
      </w:r>
      <w:r w:rsidR="000F0B19" w:rsidRPr="00226717">
        <w:t>Kraków 2009</w:t>
      </w:r>
      <w:r w:rsidR="000F0B19">
        <w:t>; r</w:t>
      </w:r>
      <w:r w:rsidR="005A2B77" w:rsidRPr="00226717">
        <w:t>o</w:t>
      </w:r>
      <w:r w:rsidR="000F0B19">
        <w:t>zd</w:t>
      </w:r>
      <w:r w:rsidR="005A2B77" w:rsidRPr="00226717">
        <w:t xml:space="preserve">z. </w:t>
      </w:r>
      <w:r w:rsidR="005A2B77" w:rsidRPr="00226717">
        <w:rPr>
          <w:i/>
        </w:rPr>
        <w:t>O stanie nieczytania</w:t>
      </w:r>
      <w:r w:rsidR="005A2B77" w:rsidRPr="00226717">
        <w:t xml:space="preserve">; </w:t>
      </w:r>
      <w:r w:rsidR="005A2B77" w:rsidRPr="00226717">
        <w:rPr>
          <w:i/>
        </w:rPr>
        <w:t>O przyjemności i odpowiedzialności czytania</w:t>
      </w:r>
      <w:r w:rsidR="000F0B19">
        <w:t>.</w:t>
      </w:r>
    </w:p>
    <w:p w:rsidR="00306033" w:rsidRPr="00306033" w:rsidRDefault="00306033" w:rsidP="00067068">
      <w:pPr>
        <w:pStyle w:val="Tekstpodstawowy"/>
        <w:jc w:val="both"/>
        <w:rPr>
          <w:b/>
          <w:bCs/>
          <w:u w:val="single"/>
        </w:rPr>
      </w:pPr>
      <w:r>
        <w:t xml:space="preserve">A. Janus-Sitarz, </w:t>
      </w:r>
      <w:r>
        <w:rPr>
          <w:i/>
        </w:rPr>
        <w:t>Uczyć dla lektury</w:t>
      </w:r>
      <w:r>
        <w:t>, „Polonistyka” 2003, nr 10.</w:t>
      </w:r>
    </w:p>
    <w:p w:rsidR="00AF667F" w:rsidRPr="002C70F2" w:rsidRDefault="00AF667F" w:rsidP="00AF667F">
      <w:pPr>
        <w:spacing w:after="120"/>
        <w:jc w:val="both"/>
      </w:pPr>
      <w:r w:rsidRPr="00AF667F">
        <w:t xml:space="preserve">A. Włodarczyk, </w:t>
      </w:r>
      <w:r w:rsidRPr="00AF667F">
        <w:rPr>
          <w:i/>
        </w:rPr>
        <w:t>Etyka interpretacji tekstu literackiego. Postmodernizm</w:t>
      </w:r>
      <w:r w:rsidRPr="00AF667F">
        <w:t xml:space="preserve">. </w:t>
      </w:r>
      <w:r w:rsidRPr="00AF667F">
        <w:rPr>
          <w:i/>
        </w:rPr>
        <w:t xml:space="preserve">Humanizm. </w:t>
      </w:r>
      <w:r w:rsidRPr="00DE2A4C">
        <w:rPr>
          <w:i/>
        </w:rPr>
        <w:t>Dydaktyka</w:t>
      </w:r>
      <w:r w:rsidRPr="00AF667F">
        <w:t>, Kraków 2014, rozdz. do wyboru.</w:t>
      </w:r>
    </w:p>
    <w:p w:rsidR="00C10F79" w:rsidRDefault="00C10F79" w:rsidP="00067068">
      <w:pPr>
        <w:pStyle w:val="Tekstpodstawowy"/>
        <w:jc w:val="both"/>
        <w:rPr>
          <w:b/>
          <w:bCs/>
          <w:sz w:val="20"/>
          <w:szCs w:val="20"/>
        </w:rPr>
      </w:pPr>
    </w:p>
    <w:p w:rsidR="000F56C7" w:rsidRPr="00C10F79" w:rsidRDefault="000F0B19" w:rsidP="00067068">
      <w:pPr>
        <w:pStyle w:val="Tekstpodstawowy"/>
        <w:jc w:val="both"/>
        <w:rPr>
          <w:b/>
        </w:rPr>
      </w:pPr>
      <w:r>
        <w:rPr>
          <w:b/>
        </w:rPr>
        <w:t>5</w:t>
      </w:r>
      <w:r w:rsidR="00191068" w:rsidRPr="00C10F79">
        <w:rPr>
          <w:b/>
        </w:rPr>
        <w:t xml:space="preserve">. </w:t>
      </w:r>
      <w:r w:rsidR="000F56C7" w:rsidRPr="00C10F79">
        <w:rPr>
          <w:b/>
        </w:rPr>
        <w:t>Edukacja medialna</w:t>
      </w:r>
      <w:r>
        <w:rPr>
          <w:b/>
        </w:rPr>
        <w:t xml:space="preserve"> (dwie pozycje do wyboru)</w:t>
      </w:r>
    </w:p>
    <w:p w:rsidR="000F56C7" w:rsidRPr="00C10F79" w:rsidRDefault="000F56C7" w:rsidP="00067068">
      <w:pPr>
        <w:pStyle w:val="Tekstpodstawowy"/>
        <w:jc w:val="both"/>
      </w:pPr>
      <w:r w:rsidRPr="00C10F79">
        <w:t>W. Bobiński</w:t>
      </w:r>
      <w:r w:rsidR="00076FA8" w:rsidRPr="00C10F79">
        <w:t xml:space="preserve"> </w:t>
      </w:r>
      <w:r w:rsidR="00076FA8" w:rsidRPr="00C10F79">
        <w:rPr>
          <w:i/>
        </w:rPr>
        <w:t>Teksty w lustrze ekranu</w:t>
      </w:r>
      <w:r w:rsidR="00076FA8" w:rsidRPr="00C10F79">
        <w:t>, Kraków 2012 lub</w:t>
      </w:r>
      <w:r w:rsidRPr="00C10F79">
        <w:t xml:space="preserve"> </w:t>
      </w:r>
      <w:r w:rsidRPr="00C10F79">
        <w:rPr>
          <w:i/>
        </w:rPr>
        <w:t>W poszukiwaniu czegoś więcej. O</w:t>
      </w:r>
      <w:r w:rsidR="003755DC">
        <w:rPr>
          <w:i/>
        </w:rPr>
        <w:t> </w:t>
      </w:r>
      <w:r w:rsidRPr="00C10F79">
        <w:rPr>
          <w:i/>
        </w:rPr>
        <w:t>szkolnych próbach kształtowania wrażliwości na dobre filmy</w:t>
      </w:r>
      <w:r w:rsidRPr="00C10F79">
        <w:t xml:space="preserve">, w: </w:t>
      </w:r>
      <w:r w:rsidRPr="00C10F79">
        <w:rPr>
          <w:i/>
        </w:rPr>
        <w:t>Edukacja polonistyczna wobec trudnej współczesności</w:t>
      </w:r>
      <w:r w:rsidRPr="00C10F79">
        <w:t>, red. A. Janus-Sitarz, Kraków 2010</w:t>
      </w:r>
      <w:r w:rsidR="00306033">
        <w:t>.</w:t>
      </w:r>
      <w:r w:rsidR="00226717" w:rsidRPr="00C10F79">
        <w:t xml:space="preserve"> </w:t>
      </w:r>
    </w:p>
    <w:p w:rsidR="00306033" w:rsidRPr="001F0158" w:rsidRDefault="00306033" w:rsidP="00306033">
      <w:pPr>
        <w:spacing w:after="120"/>
      </w:pPr>
      <w:r>
        <w:lastRenderedPageBreak/>
        <w:t xml:space="preserve">A. Pilch, </w:t>
      </w:r>
      <w:r w:rsidRPr="00510EB1">
        <w:rPr>
          <w:i/>
        </w:rPr>
        <w:t xml:space="preserve">Tekst </w:t>
      </w:r>
      <w:r>
        <w:rPr>
          <w:i/>
        </w:rPr>
        <w:t xml:space="preserve">w przestrzeni multimediów¸ </w:t>
      </w:r>
      <w:r w:rsidRPr="00510EB1">
        <w:t>w: tejże</w:t>
      </w:r>
      <w:r>
        <w:t>,</w:t>
      </w:r>
      <w:r w:rsidRPr="00067068">
        <w:rPr>
          <w:i/>
        </w:rPr>
        <w:t xml:space="preserve"> </w:t>
      </w:r>
      <w:r>
        <w:rPr>
          <w:i/>
        </w:rPr>
        <w:t>Formy wyobraźni. Poeci przed obrazami wielkich mistrzów</w:t>
      </w:r>
      <w:r>
        <w:t>, Kraków 2010.</w:t>
      </w:r>
    </w:p>
    <w:p w:rsidR="003B12B7" w:rsidRDefault="00191068" w:rsidP="00067068">
      <w:pPr>
        <w:pStyle w:val="Tekstpodstawowy"/>
        <w:jc w:val="both"/>
      </w:pPr>
      <w:r w:rsidRPr="00C10F79">
        <w:t xml:space="preserve">W. Strokowski, </w:t>
      </w:r>
      <w:r w:rsidRPr="00C10F79">
        <w:rPr>
          <w:i/>
        </w:rPr>
        <w:t>Internet i multimedia w pracy nauczyciela polonisty</w:t>
      </w:r>
      <w:r w:rsidRPr="00C10F79">
        <w:t xml:space="preserve">, w: </w:t>
      </w:r>
      <w:r w:rsidRPr="00C10F79">
        <w:rPr>
          <w:i/>
        </w:rPr>
        <w:t xml:space="preserve">Edukacja polonistyczna wobec trudnej współczesności, </w:t>
      </w:r>
      <w:r w:rsidR="00306033">
        <w:t xml:space="preserve"> </w:t>
      </w:r>
      <w:r w:rsidR="00306033" w:rsidRPr="00C10F79">
        <w:t>red. A. Janus-Sitarz, Kraków 2010</w:t>
      </w:r>
      <w:r w:rsidR="00306033">
        <w:t>.</w:t>
      </w:r>
    </w:p>
    <w:p w:rsidR="000F0B19" w:rsidRDefault="000F0B19" w:rsidP="00067068">
      <w:pPr>
        <w:spacing w:after="120"/>
      </w:pPr>
      <w:r>
        <w:t xml:space="preserve">M. Rusek, </w:t>
      </w:r>
      <w:r>
        <w:rPr>
          <w:i/>
        </w:rPr>
        <w:t>Hipertekst i praktyka nauczania</w:t>
      </w:r>
      <w:r>
        <w:t>,  „Z Teorii i Praktyki Dydaktycznej Języka Polskiego” 2012, t. II</w:t>
      </w:r>
      <w:r w:rsidR="00306033">
        <w:t xml:space="preserve">. </w:t>
      </w:r>
    </w:p>
    <w:p w:rsidR="00C10F79" w:rsidRPr="00C10F79" w:rsidRDefault="00C10F79" w:rsidP="00067068">
      <w:pPr>
        <w:pStyle w:val="Tekstpodstawowy"/>
        <w:jc w:val="both"/>
      </w:pPr>
    </w:p>
    <w:p w:rsidR="003B12B7" w:rsidRPr="005A2B77" w:rsidRDefault="00067068" w:rsidP="00067068">
      <w:pPr>
        <w:pStyle w:val="Tekstpodstawowy"/>
        <w:jc w:val="both"/>
        <w:rPr>
          <w:bCs/>
          <w:i/>
          <w:iCs/>
          <w:color w:val="000000"/>
        </w:rPr>
      </w:pPr>
      <w:r>
        <w:rPr>
          <w:b/>
          <w:bCs/>
        </w:rPr>
        <w:t>6</w:t>
      </w:r>
      <w:r w:rsidR="003B12B7" w:rsidRPr="005A2B77">
        <w:rPr>
          <w:b/>
          <w:bCs/>
        </w:rPr>
        <w:t xml:space="preserve">. </w:t>
      </w:r>
      <w:r>
        <w:rPr>
          <w:b/>
          <w:bCs/>
        </w:rPr>
        <w:t>Aksjologia, etyka, retoryka  w szkolnej polonistyce (trzy pozycje do wyboru)</w:t>
      </w:r>
      <w:r w:rsidR="00C10F79">
        <w:rPr>
          <w:bCs/>
          <w:i/>
          <w:strike/>
        </w:rPr>
        <w:t xml:space="preserve"> </w:t>
      </w:r>
    </w:p>
    <w:p w:rsidR="003B12B7" w:rsidRPr="005A2B77" w:rsidRDefault="003B12B7" w:rsidP="00067068">
      <w:pPr>
        <w:pStyle w:val="Tekstpodstawowy"/>
        <w:jc w:val="both"/>
        <w:rPr>
          <w:i/>
          <w:iCs/>
          <w:strike/>
        </w:rPr>
      </w:pPr>
      <w:r w:rsidRPr="005A2B77">
        <w:t xml:space="preserve">B. Myrdzik, </w:t>
      </w:r>
      <w:r w:rsidRPr="005A2B77">
        <w:rPr>
          <w:i/>
        </w:rPr>
        <w:t>O kształceniu tożsamości narodowej w procesie edukacji polonistycznej. Refleksje i kontrowersje</w:t>
      </w:r>
      <w:r w:rsidRPr="005A2B77">
        <w:t>,</w:t>
      </w:r>
      <w:r w:rsidRPr="005A2B77">
        <w:rPr>
          <w:b/>
        </w:rPr>
        <w:t xml:space="preserve"> </w:t>
      </w:r>
      <w:r w:rsidRPr="005A2B77">
        <w:t xml:space="preserve">w: </w:t>
      </w:r>
      <w:r w:rsidRPr="005A2B77">
        <w:rPr>
          <w:bCs/>
          <w:i/>
          <w:iCs/>
          <w:caps/>
        </w:rPr>
        <w:t xml:space="preserve">W </w:t>
      </w:r>
      <w:r w:rsidRPr="005A2B77">
        <w:rPr>
          <w:bCs/>
          <w:i/>
          <w:iCs/>
        </w:rPr>
        <w:t>trosce o dobrą edukację</w:t>
      </w:r>
      <w:r w:rsidRPr="005A2B77">
        <w:rPr>
          <w:bCs/>
          <w:iCs/>
        </w:rPr>
        <w:t xml:space="preserve">, </w:t>
      </w:r>
      <w:r w:rsidRPr="005A2B77">
        <w:rPr>
          <w:bCs/>
          <w:i/>
          <w:iCs/>
        </w:rPr>
        <w:t>Prace dedykowane profesor Jadwidze Kowalikowej</w:t>
      </w:r>
      <w:r w:rsidRPr="005A2B77">
        <w:rPr>
          <w:bCs/>
          <w:iCs/>
        </w:rPr>
        <w:t>,</w:t>
      </w:r>
      <w:r w:rsidRPr="005A2B77">
        <w:rPr>
          <w:bCs/>
          <w:i/>
          <w:iCs/>
        </w:rPr>
        <w:t xml:space="preserve"> </w:t>
      </w:r>
      <w:r w:rsidRPr="005A2B77">
        <w:t xml:space="preserve">pod red. A. Janus-Sitarz, Kraków 2009.  </w:t>
      </w:r>
    </w:p>
    <w:p w:rsidR="00067068" w:rsidRDefault="00067068" w:rsidP="00067068">
      <w:pPr>
        <w:pStyle w:val="Tekstpodstawowy"/>
        <w:jc w:val="both"/>
      </w:pPr>
      <w:r w:rsidRPr="005A2B77">
        <w:t>J. Kowalikowa,</w:t>
      </w:r>
      <w:r w:rsidRPr="005A2B77">
        <w:rPr>
          <w:b/>
        </w:rPr>
        <w:t xml:space="preserve"> </w:t>
      </w:r>
      <w:r w:rsidRPr="005A2B77">
        <w:rPr>
          <w:i/>
        </w:rPr>
        <w:t>Różne aspekty mówienia o wartościach i wartościowania w ramach kształcenia językowego w szkole</w:t>
      </w:r>
      <w:r w:rsidRPr="005A2B77">
        <w:t xml:space="preserve">, w: </w:t>
      </w:r>
      <w:r w:rsidRPr="005A2B77">
        <w:rPr>
          <w:i/>
        </w:rPr>
        <w:t>Wartościowanie w edukacji polonistycznej</w:t>
      </w:r>
      <w:r w:rsidRPr="005A2B77">
        <w:t>, red. A. Janus-Sitarz, Kraków 2008</w:t>
      </w:r>
      <w:r>
        <w:t>.</w:t>
      </w:r>
    </w:p>
    <w:p w:rsidR="003B12B7" w:rsidRDefault="003B12B7" w:rsidP="00067068">
      <w:pPr>
        <w:pStyle w:val="Tekstpodstawowy"/>
        <w:jc w:val="both"/>
        <w:rPr>
          <w:bCs/>
        </w:rPr>
      </w:pPr>
      <w:r w:rsidRPr="005A2B77">
        <w:rPr>
          <w:i/>
        </w:rPr>
        <w:t>Wartościowanie w edukacji polonistycznej</w:t>
      </w:r>
      <w:r w:rsidRPr="005A2B77">
        <w:t>, red. A. Janus-Sitarz, Kraków 2008 (przynajmniej dwa wybrane teksty z roz</w:t>
      </w:r>
      <w:r w:rsidR="00067068">
        <w:t>dz</w:t>
      </w:r>
      <w:r w:rsidRPr="005A2B77">
        <w:t xml:space="preserve">. </w:t>
      </w:r>
      <w:r w:rsidRPr="005A2B77">
        <w:rPr>
          <w:bCs/>
          <w:i/>
        </w:rPr>
        <w:t>Etyka odbioru dzieła w edukacji polonistycznej; Wartościowanie w dziele</w:t>
      </w:r>
      <w:r w:rsidRPr="005A2B77">
        <w:rPr>
          <w:bCs/>
        </w:rPr>
        <w:t>).</w:t>
      </w:r>
    </w:p>
    <w:p w:rsidR="00191068" w:rsidRDefault="00191068" w:rsidP="00067068">
      <w:pPr>
        <w:pStyle w:val="Tekstpodstawowy"/>
        <w:jc w:val="both"/>
      </w:pPr>
      <w:r w:rsidRPr="00C10F79">
        <w:rPr>
          <w:bCs/>
          <w:i/>
        </w:rPr>
        <w:t>Edukacja polonistyczna wobec Innego</w:t>
      </w:r>
      <w:r w:rsidRPr="00C10F79">
        <w:rPr>
          <w:bCs/>
        </w:rPr>
        <w:t xml:space="preserve">, </w:t>
      </w:r>
      <w:r w:rsidRPr="00C10F79">
        <w:t>red. A. Janus-Sitarz, Kraków 2014 (przynajmniej dwa wybrane teksty)</w:t>
      </w:r>
      <w:r w:rsidR="00C10F79">
        <w:t xml:space="preserve">. </w:t>
      </w:r>
    </w:p>
    <w:p w:rsidR="00067068" w:rsidRPr="00067068" w:rsidRDefault="00067068" w:rsidP="00067068">
      <w:pPr>
        <w:pStyle w:val="Tekstpodstawowy"/>
        <w:jc w:val="both"/>
      </w:pPr>
      <w:r w:rsidRPr="00067068">
        <w:t xml:space="preserve">H. Zgółkowa, </w:t>
      </w:r>
      <w:r w:rsidRPr="00067068">
        <w:rPr>
          <w:i/>
          <w:iCs/>
        </w:rPr>
        <w:t>Dlaczego retoryka?</w:t>
      </w:r>
      <w:r w:rsidR="00684493">
        <w:t>, „Polonistyka” 2001, z. 6.</w:t>
      </w:r>
      <w:r w:rsidRPr="00067068">
        <w:t xml:space="preserve"> </w:t>
      </w:r>
    </w:p>
    <w:p w:rsidR="005A2B77" w:rsidRDefault="00067068" w:rsidP="00067068">
      <w:pPr>
        <w:pStyle w:val="Tekstpodstawowy"/>
        <w:jc w:val="both"/>
      </w:pPr>
      <w:r w:rsidRPr="00067068">
        <w:rPr>
          <w:bCs/>
        </w:rPr>
        <w:t xml:space="preserve">A. Włodarczyk, </w:t>
      </w:r>
      <w:r w:rsidR="005C6E65">
        <w:rPr>
          <w:bCs/>
          <w:i/>
        </w:rPr>
        <w:t>Pluralizm etyki interpretacji tekstu literackiego – ponowoczesne kategorie interpretacyjne</w:t>
      </w:r>
      <w:r w:rsidR="005C6E65">
        <w:rPr>
          <w:bCs/>
        </w:rPr>
        <w:t xml:space="preserve">, w: </w:t>
      </w:r>
      <w:r w:rsidR="005C6E65">
        <w:rPr>
          <w:i/>
        </w:rPr>
        <w:t>Nowoczesność w polonistycznej edukacji. Pytania, problemy, perspektywy</w:t>
      </w:r>
      <w:r w:rsidR="005C6E65">
        <w:t>, red. A. Pilch, M. Trysińska, Kraków 2013.</w:t>
      </w:r>
    </w:p>
    <w:p w:rsidR="005C6E65" w:rsidRPr="005C6E65" w:rsidRDefault="005C6E65" w:rsidP="00067068">
      <w:pPr>
        <w:pStyle w:val="Tekstpodstawowy"/>
        <w:jc w:val="both"/>
        <w:rPr>
          <w:bCs/>
        </w:rPr>
      </w:pPr>
    </w:p>
    <w:p w:rsidR="003B12B7" w:rsidRPr="005A2B77" w:rsidRDefault="005C6E65" w:rsidP="00067068">
      <w:pPr>
        <w:pStyle w:val="Tekstpodstawowy"/>
        <w:jc w:val="both"/>
        <w:rPr>
          <w:b/>
          <w:bCs/>
        </w:rPr>
      </w:pPr>
      <w:r>
        <w:rPr>
          <w:b/>
          <w:bCs/>
        </w:rPr>
        <w:t>7</w:t>
      </w:r>
      <w:r w:rsidR="003B12B7" w:rsidRPr="005A2B77">
        <w:rPr>
          <w:b/>
          <w:bCs/>
        </w:rPr>
        <w:t>. Integracja w kształceniu polonistycznym</w:t>
      </w:r>
      <w:r>
        <w:rPr>
          <w:b/>
          <w:bCs/>
        </w:rPr>
        <w:t xml:space="preserve"> (wszystkie pozycje)</w:t>
      </w:r>
    </w:p>
    <w:p w:rsidR="003B12B7" w:rsidRPr="005C6E65" w:rsidRDefault="003B12B7" w:rsidP="00067068">
      <w:pPr>
        <w:pStyle w:val="Tekstpodstawowy"/>
        <w:jc w:val="both"/>
        <w:rPr>
          <w:color w:val="000000"/>
        </w:rPr>
      </w:pPr>
      <w:r w:rsidRPr="005A2B77">
        <w:rPr>
          <w:color w:val="000000"/>
        </w:rPr>
        <w:t xml:space="preserve">A. Pilch, </w:t>
      </w:r>
      <w:r w:rsidR="005C6E65">
        <w:rPr>
          <w:i/>
        </w:rPr>
        <w:t>Formy wyobraźni. Poeci przed obrazami wielkich mistrzów</w:t>
      </w:r>
      <w:r w:rsidR="005C6E65">
        <w:t xml:space="preserve">, Kraków 2010, rozdz. </w:t>
      </w:r>
      <w:r w:rsidR="005C6E65">
        <w:rPr>
          <w:i/>
        </w:rPr>
        <w:t>Integracje metodyczne</w:t>
      </w:r>
      <w:r w:rsidR="005C6E65">
        <w:t xml:space="preserve"> oraz </w:t>
      </w:r>
      <w:r w:rsidR="005C6E65">
        <w:rPr>
          <w:i/>
        </w:rPr>
        <w:t>Tekst malarski</w:t>
      </w:r>
      <w:r w:rsidR="005C6E65">
        <w:t xml:space="preserve">. </w:t>
      </w:r>
    </w:p>
    <w:p w:rsidR="003B12B7" w:rsidRPr="005A2B77" w:rsidRDefault="003B12B7" w:rsidP="00067068">
      <w:pPr>
        <w:pStyle w:val="Tekstpodstawowy"/>
        <w:jc w:val="both"/>
        <w:rPr>
          <w:color w:val="000000"/>
        </w:rPr>
      </w:pPr>
      <w:r w:rsidRPr="005A2B77">
        <w:rPr>
          <w:color w:val="000000"/>
        </w:rPr>
        <w:t xml:space="preserve">A. Janus-Sitarz, </w:t>
      </w:r>
      <w:r w:rsidRPr="005A2B77">
        <w:rPr>
          <w:i/>
          <w:iCs/>
          <w:color w:val="000000"/>
        </w:rPr>
        <w:t>„Nie ma rozpusty większej niż myślenie...” Teksty filozoficzne w edukacji polonistycznej</w:t>
      </w:r>
      <w:r w:rsidRPr="005A2B77">
        <w:rPr>
          <w:color w:val="000000"/>
        </w:rPr>
        <w:t xml:space="preserve">, w: </w:t>
      </w:r>
      <w:r w:rsidRPr="005A2B77">
        <w:rPr>
          <w:i/>
          <w:iCs/>
          <w:color w:val="000000"/>
        </w:rPr>
        <w:t xml:space="preserve">Przygotowanie ucznia do odbioru różnych tekstów kultury, </w:t>
      </w:r>
      <w:r w:rsidR="00306033">
        <w:rPr>
          <w:color w:val="000000"/>
        </w:rPr>
        <w:t xml:space="preserve"> red. A. Janus-Sitarz, Kraków 2004.</w:t>
      </w:r>
    </w:p>
    <w:p w:rsidR="00853E8A" w:rsidRDefault="00853E8A" w:rsidP="00067068">
      <w:pPr>
        <w:pStyle w:val="Tekstpodstawowy"/>
        <w:jc w:val="both"/>
      </w:pPr>
      <w:r>
        <w:t xml:space="preserve">S. Bortnowski </w:t>
      </w:r>
      <w:r>
        <w:rPr>
          <w:i/>
          <w:iCs/>
        </w:rPr>
        <w:t>Konteksty dzieła literackiego</w:t>
      </w:r>
      <w:r>
        <w:t>; Warszawa 1991; (rozdz. I, II, III, IX oraz 5</w:t>
      </w:r>
      <w:r w:rsidR="00DE2A4C">
        <w:t> </w:t>
      </w:r>
      <w:r>
        <w:t>wybranych pomysłów metodycznych autora z rozdz. IV, V, VI, VII, VIII).</w:t>
      </w:r>
    </w:p>
    <w:p w:rsidR="00853E8A" w:rsidRDefault="00853E8A" w:rsidP="00067068">
      <w:pPr>
        <w:pStyle w:val="Stopka"/>
        <w:tabs>
          <w:tab w:val="clear" w:pos="4536"/>
          <w:tab w:val="clear" w:pos="9072"/>
        </w:tabs>
        <w:spacing w:after="120"/>
      </w:pPr>
    </w:p>
    <w:p w:rsidR="003B12B7" w:rsidRPr="005A2B77" w:rsidRDefault="005C6E65" w:rsidP="00067068">
      <w:pPr>
        <w:spacing w:after="120"/>
      </w:pPr>
      <w:r>
        <w:rPr>
          <w:b/>
          <w:bCs/>
        </w:rPr>
        <w:t>8</w:t>
      </w:r>
      <w:r w:rsidR="003B12B7" w:rsidRPr="005A2B77">
        <w:rPr>
          <w:b/>
          <w:bCs/>
        </w:rPr>
        <w:t>. Lektura intertekstualna w szkole</w:t>
      </w:r>
      <w:r>
        <w:rPr>
          <w:b/>
          <w:bCs/>
        </w:rPr>
        <w:t xml:space="preserve"> (jedna pozycja do wyboru)</w:t>
      </w:r>
    </w:p>
    <w:p w:rsidR="00CF6802" w:rsidRDefault="003B12B7" w:rsidP="00067068">
      <w:pPr>
        <w:spacing w:after="120"/>
        <w:rPr>
          <w:bCs/>
        </w:rPr>
      </w:pPr>
      <w:r w:rsidRPr="005A2B77">
        <w:t xml:space="preserve">A. Janus-Sitarz, </w:t>
      </w:r>
      <w:r w:rsidRPr="005A2B77">
        <w:rPr>
          <w:bCs/>
          <w:i/>
        </w:rPr>
        <w:t xml:space="preserve">Dialogi międzytekstowe </w:t>
      </w:r>
      <w:r w:rsidRPr="005A2B77">
        <w:rPr>
          <w:bCs/>
        </w:rPr>
        <w:t>w:</w:t>
      </w:r>
      <w:r w:rsidRPr="005A2B77">
        <w:rPr>
          <w:b/>
          <w:bCs/>
        </w:rPr>
        <w:t xml:space="preserve"> </w:t>
      </w:r>
      <w:r w:rsidRPr="005A2B77">
        <w:rPr>
          <w:i/>
        </w:rPr>
        <w:t>Szkolne spotkania z literaturą</w:t>
      </w:r>
      <w:r w:rsidRPr="005A2B77">
        <w:t xml:space="preserve">, red. A. Janus-Sitarz, Kraków 2007 lub </w:t>
      </w:r>
      <w:r w:rsidRPr="005A2B77">
        <w:rPr>
          <w:i/>
        </w:rPr>
        <w:t>Przyjemność i odpowiedzialność w lekturze intertekstualnej</w:t>
      </w:r>
      <w:r w:rsidR="00DE2A4C">
        <w:t>, w: </w:t>
      </w:r>
      <w:r w:rsidRPr="005A2B77">
        <w:rPr>
          <w:i/>
        </w:rPr>
        <w:t>Przyjemność i odpowiedzialność w lekturze</w:t>
      </w:r>
      <w:r w:rsidRPr="005A2B77">
        <w:t>, Kraków 2009</w:t>
      </w:r>
      <w:r w:rsidR="00306033">
        <w:rPr>
          <w:bCs/>
        </w:rPr>
        <w:t>.</w:t>
      </w:r>
    </w:p>
    <w:p w:rsidR="00CF6802" w:rsidRPr="00306033" w:rsidRDefault="003B12B7" w:rsidP="00067068">
      <w:pPr>
        <w:spacing w:after="120"/>
      </w:pPr>
      <w:r w:rsidRPr="005A2B77">
        <w:t xml:space="preserve">A. Pilch, </w:t>
      </w:r>
      <w:r w:rsidRPr="005A2B77">
        <w:rPr>
          <w:b/>
          <w:bCs/>
        </w:rPr>
        <w:t xml:space="preserve"> </w:t>
      </w:r>
      <w:r w:rsidRPr="005A2B77">
        <w:rPr>
          <w:bCs/>
          <w:i/>
        </w:rPr>
        <w:t>Polscy poeci współcześni przed obrazami mistrzów. Trzy warianty i dwa przykłady</w:t>
      </w:r>
      <w:r w:rsidR="00CF6802" w:rsidRPr="005A2B77">
        <w:rPr>
          <w:bCs/>
        </w:rPr>
        <w:t>, w:</w:t>
      </w:r>
      <w:r w:rsidR="00CF6802" w:rsidRPr="005A2B77">
        <w:rPr>
          <w:b/>
          <w:bCs/>
        </w:rPr>
        <w:t xml:space="preserve"> </w:t>
      </w:r>
      <w:r w:rsidR="00306033">
        <w:rPr>
          <w:b/>
          <w:bCs/>
        </w:rPr>
        <w:t xml:space="preserve"> </w:t>
      </w:r>
      <w:r w:rsidR="00CF6802" w:rsidRPr="005A2B77">
        <w:rPr>
          <w:i/>
        </w:rPr>
        <w:t>Szkolne spotkania</w:t>
      </w:r>
      <w:r w:rsidR="00CF6802">
        <w:rPr>
          <w:i/>
        </w:rPr>
        <w:t xml:space="preserve"> </w:t>
      </w:r>
      <w:r w:rsidR="00306033">
        <w:rPr>
          <w:i/>
        </w:rPr>
        <w:t>z literaturą</w:t>
      </w:r>
      <w:r w:rsidR="00306033">
        <w:t>, red. A. Janus-Sitarz, Kraków 2007.</w:t>
      </w:r>
    </w:p>
    <w:p w:rsidR="003B12B7" w:rsidRDefault="003B12B7" w:rsidP="00067068">
      <w:pPr>
        <w:spacing w:after="120"/>
      </w:pPr>
      <w:r w:rsidRPr="005A2B77">
        <w:rPr>
          <w:bCs/>
        </w:rPr>
        <w:t xml:space="preserve"> </w:t>
      </w:r>
      <w:r w:rsidRPr="005A2B77">
        <w:t>W. Bobiński,</w:t>
      </w:r>
      <w:r w:rsidRPr="005A2B77">
        <w:rPr>
          <w:b/>
          <w:bCs/>
        </w:rPr>
        <w:t xml:space="preserve"> </w:t>
      </w:r>
      <w:r w:rsidRPr="005A2B77">
        <w:rPr>
          <w:bCs/>
          <w:i/>
        </w:rPr>
        <w:t>Film jako interpretant w szkolnym czytaniu literatury</w:t>
      </w:r>
      <w:r w:rsidRPr="005A2B77">
        <w:rPr>
          <w:bCs/>
        </w:rPr>
        <w:t>, w:</w:t>
      </w:r>
      <w:r w:rsidRPr="005A2B77">
        <w:rPr>
          <w:b/>
          <w:bCs/>
        </w:rPr>
        <w:t xml:space="preserve"> </w:t>
      </w:r>
      <w:r w:rsidRPr="005A2B77">
        <w:rPr>
          <w:i/>
        </w:rPr>
        <w:t>Szkolne spotkania</w:t>
      </w:r>
      <w:r w:rsidR="00306033">
        <w:rPr>
          <w:i/>
        </w:rPr>
        <w:t xml:space="preserve"> z</w:t>
      </w:r>
      <w:r w:rsidR="00DE2A4C">
        <w:rPr>
          <w:i/>
        </w:rPr>
        <w:t> </w:t>
      </w:r>
      <w:r w:rsidR="00306033">
        <w:rPr>
          <w:i/>
        </w:rPr>
        <w:t>literaturą</w:t>
      </w:r>
      <w:r w:rsidR="00306033">
        <w:t>, red. A. Janus-Sitarz, Kraków 2007.</w:t>
      </w:r>
    </w:p>
    <w:p w:rsidR="00306033" w:rsidRPr="00245537" w:rsidRDefault="00306033" w:rsidP="00067068">
      <w:pPr>
        <w:spacing w:after="120"/>
      </w:pPr>
      <w:r>
        <w:lastRenderedPageBreak/>
        <w:t xml:space="preserve">J. Hobot, </w:t>
      </w:r>
      <w:r>
        <w:rPr>
          <w:i/>
        </w:rPr>
        <w:t>Mit, literatura i mitologia nowa w szkolnej praktyce interpretacyjnej</w:t>
      </w:r>
      <w:r w:rsidRPr="00245537">
        <w:t>,</w:t>
      </w:r>
      <w:r w:rsidR="006C7CCE" w:rsidRPr="00245537">
        <w:t xml:space="preserve"> </w:t>
      </w:r>
      <w:r w:rsidR="006C7CCE" w:rsidRPr="00245537">
        <w:rPr>
          <w:bCs/>
        </w:rPr>
        <w:t>w:</w:t>
      </w:r>
      <w:r w:rsidR="006C7CCE" w:rsidRPr="00245537">
        <w:rPr>
          <w:b/>
          <w:bCs/>
        </w:rPr>
        <w:t xml:space="preserve"> </w:t>
      </w:r>
      <w:r w:rsidR="006C7CCE" w:rsidRPr="00245537">
        <w:rPr>
          <w:i/>
        </w:rPr>
        <w:t>Szkolne spotkania</w:t>
      </w:r>
      <w:r w:rsidRPr="00245537">
        <w:t xml:space="preserve"> </w:t>
      </w:r>
      <w:r w:rsidRPr="00245537">
        <w:rPr>
          <w:i/>
        </w:rPr>
        <w:t>z literaturą</w:t>
      </w:r>
      <w:r w:rsidRPr="00245537">
        <w:t>, red. A. Janus-Sitarz, Kraków 2007.</w:t>
      </w:r>
    </w:p>
    <w:p w:rsidR="003B12B7" w:rsidRPr="005A2B77" w:rsidRDefault="003B12B7" w:rsidP="00067068">
      <w:pPr>
        <w:pStyle w:val="Tekstpodstawowy"/>
        <w:contextualSpacing/>
        <w:jc w:val="both"/>
        <w:rPr>
          <w:b/>
          <w:bCs/>
          <w:color w:val="000000"/>
        </w:rPr>
      </w:pPr>
    </w:p>
    <w:p w:rsidR="003B12B7" w:rsidRPr="005A2B77" w:rsidRDefault="005C6E65" w:rsidP="00DE2A4C">
      <w:pPr>
        <w:pStyle w:val="Tekstpodstawowy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="003B12B7" w:rsidRPr="005A2B77">
        <w:rPr>
          <w:b/>
          <w:bCs/>
          <w:color w:val="000000"/>
        </w:rPr>
        <w:t>. Kształcenie językowe w szkole</w:t>
      </w:r>
      <w:r w:rsidR="00C4062C">
        <w:rPr>
          <w:b/>
          <w:bCs/>
          <w:color w:val="000000"/>
        </w:rPr>
        <w:t xml:space="preserve"> gimnazjalnej i</w:t>
      </w:r>
      <w:r w:rsidR="003B12B7" w:rsidRPr="005A2B77">
        <w:rPr>
          <w:b/>
          <w:bCs/>
          <w:color w:val="000000"/>
        </w:rPr>
        <w:t xml:space="preserve"> ponadgimnazjalnej</w:t>
      </w:r>
      <w:r>
        <w:rPr>
          <w:b/>
          <w:bCs/>
          <w:color w:val="000000"/>
        </w:rPr>
        <w:t xml:space="preserve"> (wszystkie pozycje)</w:t>
      </w:r>
    </w:p>
    <w:p w:rsidR="003B12B7" w:rsidRPr="005A2B77" w:rsidRDefault="003B12B7" w:rsidP="00DE2A4C">
      <w:pPr>
        <w:pStyle w:val="Tekstpodstawowy"/>
        <w:jc w:val="both"/>
      </w:pPr>
      <w:r w:rsidRPr="005A2B77">
        <w:rPr>
          <w:color w:val="000000"/>
        </w:rPr>
        <w:t xml:space="preserve"> J. Kowalikowa, </w:t>
      </w:r>
      <w:r w:rsidRPr="005A2B77">
        <w:rPr>
          <w:i/>
          <w:iCs/>
        </w:rPr>
        <w:t>Narodziny nauczyciela polonisty</w:t>
      </w:r>
      <w:r w:rsidRPr="005A2B77">
        <w:t>, roz</w:t>
      </w:r>
      <w:r w:rsidR="005C6E65">
        <w:t>dz</w:t>
      </w:r>
      <w:r w:rsidRPr="005A2B77">
        <w:t xml:space="preserve">. </w:t>
      </w:r>
      <w:r w:rsidRPr="005A2B77">
        <w:rPr>
          <w:color w:val="000000"/>
        </w:rPr>
        <w:t>O</w:t>
      </w:r>
      <w:r w:rsidRPr="005A2B77">
        <w:rPr>
          <w:i/>
          <w:iCs/>
          <w:color w:val="000000"/>
        </w:rPr>
        <w:t xml:space="preserve"> szansę kształcenia językowego w</w:t>
      </w:r>
      <w:r w:rsidR="00DE2A4C">
        <w:rPr>
          <w:i/>
          <w:iCs/>
          <w:color w:val="000000"/>
        </w:rPr>
        <w:t> </w:t>
      </w:r>
      <w:r w:rsidRPr="005A2B77">
        <w:rPr>
          <w:i/>
          <w:iCs/>
          <w:color w:val="000000"/>
        </w:rPr>
        <w:t>liceum</w:t>
      </w:r>
      <w:r w:rsidRPr="005A2B77">
        <w:rPr>
          <w:color w:val="000000"/>
        </w:rPr>
        <w:t xml:space="preserve">, </w:t>
      </w:r>
      <w:r w:rsidRPr="005A2B77">
        <w:t xml:space="preserve"> Kraków 2006.</w:t>
      </w:r>
    </w:p>
    <w:p w:rsidR="00C4062C" w:rsidRPr="00682D99" w:rsidRDefault="00C4062C" w:rsidP="00067068">
      <w:pPr>
        <w:spacing w:after="120"/>
        <w:rPr>
          <w:color w:val="000000" w:themeColor="text1"/>
          <w:u w:val="single"/>
        </w:rPr>
      </w:pPr>
      <w:r>
        <w:t xml:space="preserve">E. Nowak, </w:t>
      </w:r>
      <w:r>
        <w:rPr>
          <w:i/>
          <w:iCs/>
        </w:rPr>
        <w:t>Stworzyć tekst.</w:t>
      </w:r>
      <w:r>
        <w:t xml:space="preserve"> </w:t>
      </w:r>
      <w:r>
        <w:rPr>
          <w:i/>
          <w:iCs/>
        </w:rPr>
        <w:t>Uczniowska kompetencja tekstotwórcza w edukacji polonistycznej</w:t>
      </w:r>
      <w:r>
        <w:t>, Kraków 2014. Tu: rozdz</w:t>
      </w:r>
      <w:r w:rsidR="00306033">
        <w:t xml:space="preserve">. </w:t>
      </w:r>
      <w:r>
        <w:t>II</w:t>
      </w:r>
      <w:r w:rsidR="00306033">
        <w:t xml:space="preserve"> </w:t>
      </w:r>
      <w:r w:rsidRPr="00306033">
        <w:rPr>
          <w:i/>
        </w:rPr>
        <w:t>Specyfika tekstu uczniowskiego</w:t>
      </w:r>
      <w:r w:rsidR="00306033">
        <w:rPr>
          <w:i/>
        </w:rPr>
        <w:t xml:space="preserve"> </w:t>
      </w:r>
      <w:r w:rsidR="00144A2B">
        <w:t xml:space="preserve">oraz rozdz. </w:t>
      </w:r>
      <w:r>
        <w:t>V</w:t>
      </w:r>
      <w:r w:rsidR="00144A2B">
        <w:t xml:space="preserve"> </w:t>
      </w:r>
      <w:r w:rsidRPr="00144A2B">
        <w:rPr>
          <w:i/>
        </w:rPr>
        <w:t>Stworzyć tekst, czyli rozwijanie i doskonalenie uczniowskiej kompetencji tekstotwórczej</w:t>
      </w:r>
      <w:r>
        <w:t>.</w:t>
      </w:r>
    </w:p>
    <w:p w:rsidR="003B12B7" w:rsidRDefault="003B12B7" w:rsidP="00067068">
      <w:pPr>
        <w:pStyle w:val="Tekstpodstawowy"/>
        <w:jc w:val="both"/>
      </w:pPr>
      <w:r w:rsidRPr="005A2B77">
        <w:rPr>
          <w:i/>
        </w:rPr>
        <w:t>Praktyczna stylistyka nie tylko dla polonistów</w:t>
      </w:r>
      <w:r w:rsidRPr="005A2B77">
        <w:t xml:space="preserve">, red. E. Bańkowska, A. Mikołajczuk, Warszawa 2003,  cz. III </w:t>
      </w:r>
      <w:r w:rsidRPr="005A2B77">
        <w:rPr>
          <w:i/>
        </w:rPr>
        <w:t>Gatunki wypowiedzi w szkole</w:t>
      </w:r>
      <w:r w:rsidRPr="005A2B77">
        <w:t>, s.</w:t>
      </w:r>
      <w:r w:rsidR="00684493">
        <w:t xml:space="preserve"> </w:t>
      </w:r>
      <w:r w:rsidRPr="005A2B77">
        <w:t>353 – 439.</w:t>
      </w:r>
    </w:p>
    <w:p w:rsidR="00DE2A4C" w:rsidRDefault="00DE2A4C" w:rsidP="00067068">
      <w:pPr>
        <w:pStyle w:val="Tekstpodstawowy"/>
        <w:jc w:val="both"/>
      </w:pPr>
    </w:p>
    <w:p w:rsidR="00DE2A4C" w:rsidRPr="00245537" w:rsidRDefault="00DE2A4C" w:rsidP="00DE2A4C">
      <w:pPr>
        <w:pStyle w:val="Tekstpodstawowy"/>
        <w:jc w:val="both"/>
        <w:rPr>
          <w:b/>
        </w:rPr>
      </w:pPr>
      <w:r w:rsidRPr="00245537">
        <w:rPr>
          <w:b/>
        </w:rPr>
        <w:t xml:space="preserve">10. Kultura języka </w:t>
      </w:r>
      <w:r w:rsidR="00245537">
        <w:rPr>
          <w:b/>
        </w:rPr>
        <w:t xml:space="preserve"> (dwie pozycje do wyboru)</w:t>
      </w:r>
    </w:p>
    <w:p w:rsidR="00245537" w:rsidRPr="00245537" w:rsidRDefault="00DE2A4C" w:rsidP="00245537">
      <w:pPr>
        <w:pStyle w:val="Tekstpodstawowy"/>
        <w:jc w:val="both"/>
        <w:rPr>
          <w:color w:val="000000" w:themeColor="text1"/>
        </w:rPr>
      </w:pPr>
      <w:r w:rsidRPr="00245537">
        <w:rPr>
          <w:iCs/>
          <w:color w:val="000000"/>
        </w:rPr>
        <w:t xml:space="preserve">M. Madejowa, </w:t>
      </w:r>
      <w:r w:rsidRPr="00245537">
        <w:rPr>
          <w:i/>
          <w:color w:val="000000"/>
        </w:rPr>
        <w:t>Kultura języka polskiego (zarys problematyki)</w:t>
      </w:r>
      <w:r w:rsidRPr="00245537">
        <w:rPr>
          <w:color w:val="000000"/>
        </w:rPr>
        <w:t xml:space="preserve">, w: </w:t>
      </w:r>
      <w:r w:rsidRPr="00245537">
        <w:rPr>
          <w:i/>
          <w:color w:val="000000" w:themeColor="text1"/>
        </w:rPr>
        <w:t>Szkolna polonistyka zanurzona w języku</w:t>
      </w:r>
      <w:r w:rsidRPr="00245537">
        <w:rPr>
          <w:color w:val="000000" w:themeColor="text1"/>
        </w:rPr>
        <w:t>, pod red. A. Janus-Sitarz i E. Nowak, Kraków 2014.</w:t>
      </w:r>
      <w:r w:rsidR="006C7CCE" w:rsidRPr="00245537">
        <w:rPr>
          <w:color w:val="000000" w:themeColor="text1"/>
        </w:rPr>
        <w:t xml:space="preserve"> </w:t>
      </w:r>
    </w:p>
    <w:p w:rsidR="00245537" w:rsidRPr="00245537" w:rsidRDefault="00245537" w:rsidP="00245537">
      <w:pPr>
        <w:pStyle w:val="Tekstpodstawowy"/>
        <w:jc w:val="both"/>
        <w:rPr>
          <w:color w:val="000000" w:themeColor="text1"/>
        </w:rPr>
      </w:pPr>
      <w:r w:rsidRPr="00245537">
        <w:rPr>
          <w:color w:val="000000" w:themeColor="text1"/>
        </w:rPr>
        <w:t xml:space="preserve">J. </w:t>
      </w:r>
      <w:proofErr w:type="spellStart"/>
      <w:r w:rsidRPr="00245537">
        <w:rPr>
          <w:color w:val="000000" w:themeColor="text1"/>
        </w:rPr>
        <w:t>Puzynina</w:t>
      </w:r>
      <w:proofErr w:type="spellEnd"/>
      <w:r w:rsidRPr="00245537">
        <w:rPr>
          <w:color w:val="000000" w:themeColor="text1"/>
        </w:rPr>
        <w:t xml:space="preserve">, </w:t>
      </w:r>
      <w:r w:rsidRPr="00245537">
        <w:rPr>
          <w:i/>
          <w:color w:val="000000" w:themeColor="text1"/>
        </w:rPr>
        <w:t>O języku wartości w</w:t>
      </w:r>
      <w:r w:rsidRPr="00C70735">
        <w:rPr>
          <w:i/>
          <w:color w:val="000000" w:themeColor="text1"/>
        </w:rPr>
        <w:t xml:space="preserve"> szkole</w:t>
      </w:r>
      <w:r w:rsidRPr="00245537">
        <w:rPr>
          <w:color w:val="000000" w:themeColor="text1"/>
        </w:rPr>
        <w:t>, „Polonistyka” 1996, nr 4.</w:t>
      </w:r>
    </w:p>
    <w:p w:rsidR="00245537" w:rsidRPr="00245537" w:rsidRDefault="00245537" w:rsidP="00245537">
      <w:pPr>
        <w:pStyle w:val="Tekstpodstawowy"/>
        <w:jc w:val="both"/>
        <w:rPr>
          <w:i/>
          <w:color w:val="000000" w:themeColor="text1"/>
        </w:rPr>
      </w:pPr>
      <w:r w:rsidRPr="00245537">
        <w:rPr>
          <w:color w:val="000000" w:themeColor="text1"/>
        </w:rPr>
        <w:t xml:space="preserve">K. Ożóg, </w:t>
      </w:r>
      <w:r w:rsidRPr="00245537">
        <w:rPr>
          <w:i/>
          <w:color w:val="000000" w:themeColor="text1"/>
        </w:rPr>
        <w:t>Polszczyzna przełomu XX i XXI wieku</w:t>
      </w:r>
      <w:r w:rsidRPr="00245537">
        <w:rPr>
          <w:color w:val="000000" w:themeColor="text1"/>
        </w:rPr>
        <w:t xml:space="preserve">, Rzeszów 2007, rozdz. III </w:t>
      </w:r>
      <w:r w:rsidRPr="00245537">
        <w:rPr>
          <w:i/>
          <w:color w:val="000000" w:themeColor="text1"/>
        </w:rPr>
        <w:t>Uwagi o</w:t>
      </w:r>
      <w:r w:rsidR="00684493">
        <w:rPr>
          <w:i/>
          <w:color w:val="000000" w:themeColor="text1"/>
        </w:rPr>
        <w:t> </w:t>
      </w:r>
      <w:r w:rsidRPr="00245537">
        <w:rPr>
          <w:i/>
          <w:color w:val="000000" w:themeColor="text1"/>
        </w:rPr>
        <w:t>współczesnej polskiej grzeczności językowej</w:t>
      </w:r>
      <w:r w:rsidRPr="00245537">
        <w:rPr>
          <w:color w:val="000000" w:themeColor="text1"/>
        </w:rPr>
        <w:t xml:space="preserve">; rozdz. IX </w:t>
      </w:r>
      <w:r w:rsidRPr="00245537">
        <w:rPr>
          <w:i/>
          <w:color w:val="000000" w:themeColor="text1"/>
        </w:rPr>
        <w:t>Język współczesnej młodzieży.</w:t>
      </w:r>
      <w:r>
        <w:rPr>
          <w:i/>
          <w:color w:val="000000" w:themeColor="text1"/>
        </w:rPr>
        <w:t xml:space="preserve"> </w:t>
      </w:r>
      <w:r w:rsidRPr="00245537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 </w:t>
      </w:r>
    </w:p>
    <w:p w:rsidR="00245537" w:rsidRDefault="00245537" w:rsidP="00067068">
      <w:pPr>
        <w:pStyle w:val="Tekstpodstawowy"/>
        <w:jc w:val="both"/>
        <w:rPr>
          <w:b/>
          <w:bCs/>
        </w:rPr>
      </w:pPr>
    </w:p>
    <w:p w:rsidR="003B12B7" w:rsidRPr="006F100F" w:rsidRDefault="00DE2A4C" w:rsidP="00067068">
      <w:pPr>
        <w:pStyle w:val="Tekstpodstawowy"/>
        <w:jc w:val="both"/>
        <w:rPr>
          <w:i/>
          <w:iCs/>
          <w:color w:val="000000"/>
        </w:rPr>
      </w:pPr>
      <w:r>
        <w:rPr>
          <w:b/>
          <w:bCs/>
        </w:rPr>
        <w:t>11</w:t>
      </w:r>
      <w:r w:rsidR="003B12B7" w:rsidRPr="006F100F">
        <w:rPr>
          <w:b/>
          <w:bCs/>
        </w:rPr>
        <w:t>. Publicystyka w szkole</w:t>
      </w:r>
      <w:r w:rsidR="005C6E65">
        <w:rPr>
          <w:b/>
          <w:bCs/>
        </w:rPr>
        <w:t xml:space="preserve"> (jedna pozycja do wyboru)</w:t>
      </w:r>
      <w:r w:rsidR="003B12B7" w:rsidRPr="006F100F">
        <w:rPr>
          <w:i/>
          <w:iCs/>
          <w:color w:val="000000"/>
        </w:rPr>
        <w:t xml:space="preserve">  </w:t>
      </w:r>
    </w:p>
    <w:p w:rsidR="006F100F" w:rsidRPr="006F100F" w:rsidRDefault="006F100F" w:rsidP="00067068">
      <w:pPr>
        <w:pStyle w:val="Tekstpodstawowy"/>
        <w:jc w:val="both"/>
        <w:rPr>
          <w:b/>
          <w:bCs/>
        </w:rPr>
      </w:pPr>
      <w:r w:rsidRPr="006F100F">
        <w:rPr>
          <w:iCs/>
          <w:color w:val="000000"/>
        </w:rPr>
        <w:t>S. Bortnowski</w:t>
      </w:r>
      <w:r>
        <w:rPr>
          <w:iCs/>
          <w:color w:val="000000"/>
        </w:rPr>
        <w:t>,</w:t>
      </w:r>
      <w:r w:rsidRPr="006F100F">
        <w:rPr>
          <w:i/>
          <w:iCs/>
          <w:color w:val="000000"/>
        </w:rPr>
        <w:t xml:space="preserve"> Warsztaty dziennikarskie</w:t>
      </w:r>
      <w:r w:rsidRPr="006F100F">
        <w:rPr>
          <w:iCs/>
          <w:color w:val="000000"/>
        </w:rPr>
        <w:t xml:space="preserve">, Warszawa 1999. </w:t>
      </w:r>
    </w:p>
    <w:p w:rsidR="006F100F" w:rsidRPr="006F100F" w:rsidRDefault="003B12B7" w:rsidP="00067068">
      <w:pPr>
        <w:pStyle w:val="Tekstpodstawowy"/>
        <w:jc w:val="both"/>
        <w:rPr>
          <w:i/>
          <w:iCs/>
        </w:rPr>
      </w:pPr>
      <w:r w:rsidRPr="006F100F">
        <w:t xml:space="preserve">S. Bortnowski, </w:t>
      </w:r>
      <w:r w:rsidRPr="006F100F">
        <w:rPr>
          <w:i/>
          <w:iCs/>
        </w:rPr>
        <w:t xml:space="preserve">Polonistyka po dziennikarsku, </w:t>
      </w:r>
      <w:r w:rsidRPr="006F100F">
        <w:t>w:</w:t>
      </w:r>
      <w:r w:rsidRPr="006F100F">
        <w:rPr>
          <w:i/>
          <w:iCs/>
        </w:rPr>
        <w:t xml:space="preserve"> Przygotowanie ucznia do </w:t>
      </w:r>
      <w:r w:rsidR="00684493">
        <w:rPr>
          <w:i/>
          <w:iCs/>
        </w:rPr>
        <w:t xml:space="preserve">odbioru różnych tekstów kultury, </w:t>
      </w:r>
      <w:r w:rsidRPr="006F100F">
        <w:rPr>
          <w:i/>
          <w:iCs/>
        </w:rPr>
        <w:t xml:space="preserve"> </w:t>
      </w:r>
      <w:r w:rsidR="00684493">
        <w:rPr>
          <w:color w:val="000000"/>
        </w:rPr>
        <w:t>red. A. Janus-Sitarz, Kraków 2004.</w:t>
      </w:r>
    </w:p>
    <w:p w:rsidR="003B12B7" w:rsidRPr="006F100F" w:rsidRDefault="006F100F" w:rsidP="00067068">
      <w:pPr>
        <w:pStyle w:val="Tekstpodstawowy"/>
        <w:jc w:val="both"/>
      </w:pPr>
      <w:r w:rsidRPr="006F100F">
        <w:rPr>
          <w:iCs/>
        </w:rPr>
        <w:t xml:space="preserve">W. Pisarek. </w:t>
      </w:r>
      <w:r w:rsidRPr="006F100F">
        <w:rPr>
          <w:i/>
          <w:iCs/>
        </w:rPr>
        <w:t>Nowa retoryka dziennikarska</w:t>
      </w:r>
      <w:r w:rsidRPr="006F100F">
        <w:rPr>
          <w:iCs/>
        </w:rPr>
        <w:t xml:space="preserve">, Kraków 2002.  </w:t>
      </w:r>
    </w:p>
    <w:p w:rsidR="003B12B7" w:rsidRPr="006F100F" w:rsidRDefault="003B12B7" w:rsidP="00067068">
      <w:pPr>
        <w:pStyle w:val="Tekstpodstawowy"/>
        <w:jc w:val="both"/>
        <w:rPr>
          <w:iCs/>
        </w:rPr>
      </w:pPr>
    </w:p>
    <w:p w:rsidR="003B12B7" w:rsidRPr="005A2B77" w:rsidRDefault="00DE2A4C" w:rsidP="00067068">
      <w:pPr>
        <w:pStyle w:val="Tekstpodstawowy"/>
        <w:jc w:val="both"/>
        <w:rPr>
          <w:b/>
          <w:iCs/>
        </w:rPr>
      </w:pPr>
      <w:r>
        <w:rPr>
          <w:b/>
          <w:iCs/>
        </w:rPr>
        <w:t>12</w:t>
      </w:r>
      <w:r w:rsidR="003B12B7" w:rsidRPr="005A2B77">
        <w:rPr>
          <w:b/>
          <w:iCs/>
        </w:rPr>
        <w:t>. Wokół kanonu lektur szkolnych</w:t>
      </w:r>
      <w:r w:rsidR="005C6E65">
        <w:rPr>
          <w:b/>
          <w:iCs/>
        </w:rPr>
        <w:t xml:space="preserve"> (dwie pozycje do wyboru)</w:t>
      </w:r>
    </w:p>
    <w:p w:rsidR="006F100F" w:rsidRPr="005A2B77" w:rsidRDefault="003B12B7" w:rsidP="00067068">
      <w:pPr>
        <w:pStyle w:val="Tekstpodstawowy"/>
        <w:jc w:val="both"/>
      </w:pPr>
      <w:r w:rsidRPr="005A2B77">
        <w:t>S. Bortnowski,</w:t>
      </w:r>
      <w:r w:rsidRPr="005A2B77">
        <w:rPr>
          <w:b/>
          <w:bCs/>
        </w:rPr>
        <w:t xml:space="preserve"> </w:t>
      </w:r>
      <w:r w:rsidRPr="005A2B77">
        <w:rPr>
          <w:bCs/>
          <w:i/>
        </w:rPr>
        <w:t>Kanon literacki: między potrzebą a buntem</w:t>
      </w:r>
      <w:r w:rsidRPr="005A2B77">
        <w:t>;</w:t>
      </w:r>
      <w:r w:rsidR="006F100F" w:rsidRPr="006F100F">
        <w:t xml:space="preserve"> </w:t>
      </w:r>
      <w:r w:rsidR="006F100F" w:rsidRPr="005A2B77">
        <w:t xml:space="preserve">: </w:t>
      </w:r>
      <w:r w:rsidR="006F100F" w:rsidRPr="005A2B77">
        <w:rPr>
          <w:i/>
        </w:rPr>
        <w:t>Szkolne spotkania z literaturą</w:t>
      </w:r>
      <w:r w:rsidR="006F100F" w:rsidRPr="005A2B77">
        <w:t>, red. A. Janus-Sitarz, Kraków 2007.</w:t>
      </w:r>
    </w:p>
    <w:p w:rsidR="003B12B7" w:rsidRPr="005A2B77" w:rsidRDefault="003B12B7" w:rsidP="00067068">
      <w:pPr>
        <w:pStyle w:val="Tekstpodstawowy"/>
        <w:jc w:val="both"/>
      </w:pPr>
      <w:r w:rsidRPr="005A2B77">
        <w:t xml:space="preserve">E. Nowak, </w:t>
      </w:r>
      <w:r w:rsidRPr="005A2B77">
        <w:rPr>
          <w:bCs/>
          <w:i/>
        </w:rPr>
        <w:t>Klasyka w szkole -  o modelach pracy z utworami z kanonu literackiego</w:t>
      </w:r>
      <w:r w:rsidRPr="005A2B77">
        <w:rPr>
          <w:bCs/>
        </w:rPr>
        <w:t xml:space="preserve">, </w:t>
      </w:r>
      <w:r w:rsidRPr="005A2B77">
        <w:t>w:</w:t>
      </w:r>
      <w:r w:rsidR="00DE2A4C">
        <w:t> </w:t>
      </w:r>
      <w:r w:rsidRPr="005A2B77">
        <w:rPr>
          <w:i/>
        </w:rPr>
        <w:t>Szkolne spotkania z literaturą</w:t>
      </w:r>
      <w:r w:rsidRPr="005A2B77">
        <w:t xml:space="preserve"> w: </w:t>
      </w:r>
      <w:r w:rsidRPr="005A2B77">
        <w:rPr>
          <w:i/>
        </w:rPr>
        <w:t>Szkolne spotkania z literaturą</w:t>
      </w:r>
      <w:r w:rsidRPr="005A2B77">
        <w:t>, red. A. Janus-Sitarz, Kraków 2007.</w:t>
      </w:r>
    </w:p>
    <w:p w:rsidR="003B12B7" w:rsidRDefault="007E5C3E" w:rsidP="00067068">
      <w:pPr>
        <w:pStyle w:val="Tekstpodstawowy"/>
        <w:jc w:val="both"/>
      </w:pPr>
      <w:r>
        <w:t xml:space="preserve"> </w:t>
      </w:r>
      <w:r w:rsidR="003B12B7" w:rsidRPr="005A2B77">
        <w:t>M. Rusek</w:t>
      </w:r>
      <w:r>
        <w:rPr>
          <w:b/>
        </w:rPr>
        <w:t xml:space="preserve">, </w:t>
      </w:r>
      <w:r w:rsidRPr="007E5C3E">
        <w:rPr>
          <w:i/>
        </w:rPr>
        <w:t xml:space="preserve"> Oswajanie </w:t>
      </w:r>
      <w:r>
        <w:rPr>
          <w:i/>
        </w:rPr>
        <w:t>obcości i dostrzeganie różnicy. O arcydziełach na lekcjach polskiego na przykładzie „Wesela”</w:t>
      </w:r>
      <w:r>
        <w:t xml:space="preserve">, w: </w:t>
      </w:r>
      <w:r>
        <w:rPr>
          <w:i/>
        </w:rPr>
        <w:t xml:space="preserve">Edukacja polonistyczna wobec trudnej współczesności </w:t>
      </w:r>
      <w:r w:rsidR="00853E8A">
        <w:t>, red. A.</w:t>
      </w:r>
      <w:r w:rsidR="00684493">
        <w:t> </w:t>
      </w:r>
      <w:r w:rsidR="00853E8A">
        <w:t xml:space="preserve">Janus-Sitarz, Kraków 2010. </w:t>
      </w:r>
      <w:r w:rsidR="00853E8A">
        <w:rPr>
          <w:i/>
        </w:rPr>
        <w:t xml:space="preserve"> </w:t>
      </w:r>
    </w:p>
    <w:p w:rsidR="00226717" w:rsidRDefault="00226717" w:rsidP="00067068">
      <w:pPr>
        <w:pStyle w:val="Tekstpodstawowy"/>
        <w:jc w:val="both"/>
      </w:pPr>
      <w:r w:rsidRPr="00853E8A">
        <w:t xml:space="preserve">A. Janus-Sitarz, </w:t>
      </w:r>
      <w:r w:rsidRPr="00682D99">
        <w:rPr>
          <w:i/>
        </w:rPr>
        <w:t>Przygotowani do wolności? (O odpowiedzialnych wyborach lektur i</w:t>
      </w:r>
      <w:r w:rsidR="00DE2A4C">
        <w:rPr>
          <w:i/>
        </w:rPr>
        <w:t> </w:t>
      </w:r>
      <w:r w:rsidRPr="00682D99">
        <w:rPr>
          <w:i/>
        </w:rPr>
        <w:t>sposobów ich interpretacji)</w:t>
      </w:r>
      <w:r w:rsidRPr="00853E8A">
        <w:t xml:space="preserve">, w: </w:t>
      </w:r>
      <w:r w:rsidRPr="00853E8A">
        <w:rPr>
          <w:i/>
        </w:rPr>
        <w:t xml:space="preserve">Edukacja polonistyczna wobec trudnej współczesności, </w:t>
      </w:r>
      <w:r w:rsidRPr="00853E8A">
        <w:t>red. A. Janus-Sitarz, Kraków 2010</w:t>
      </w:r>
      <w:r w:rsidR="00853E8A">
        <w:t>.</w:t>
      </w:r>
    </w:p>
    <w:p w:rsidR="00853E8A" w:rsidRDefault="00853E8A" w:rsidP="00067068">
      <w:pPr>
        <w:pStyle w:val="Tekstpodstawowy"/>
        <w:jc w:val="both"/>
      </w:pPr>
    </w:p>
    <w:p w:rsidR="00684493" w:rsidRDefault="00684493" w:rsidP="00067068">
      <w:pPr>
        <w:pStyle w:val="Tekstpodstawowy"/>
        <w:jc w:val="both"/>
      </w:pPr>
    </w:p>
    <w:p w:rsidR="00684493" w:rsidRDefault="00684493" w:rsidP="00067068">
      <w:pPr>
        <w:pStyle w:val="Tekstpodstawowy"/>
        <w:jc w:val="both"/>
      </w:pPr>
    </w:p>
    <w:p w:rsidR="00853E8A" w:rsidRDefault="00853E8A" w:rsidP="00067068">
      <w:pPr>
        <w:pStyle w:val="Tekstpodstawowy"/>
        <w:jc w:val="both"/>
        <w:rPr>
          <w:b/>
        </w:rPr>
      </w:pPr>
      <w:r>
        <w:rPr>
          <w:b/>
        </w:rPr>
        <w:lastRenderedPageBreak/>
        <w:t>1</w:t>
      </w:r>
      <w:r w:rsidR="00DE2A4C">
        <w:rPr>
          <w:b/>
        </w:rPr>
        <w:t>3</w:t>
      </w:r>
      <w:r>
        <w:rPr>
          <w:b/>
        </w:rPr>
        <w:t xml:space="preserve">. </w:t>
      </w:r>
      <w:r w:rsidRPr="00853E8A">
        <w:rPr>
          <w:b/>
        </w:rPr>
        <w:t xml:space="preserve">Film na lekcjach języka polskiego </w:t>
      </w:r>
      <w:r w:rsidR="005C6E65">
        <w:rPr>
          <w:b/>
        </w:rPr>
        <w:t xml:space="preserve"> (jedna pozycja do wyboru)</w:t>
      </w:r>
    </w:p>
    <w:p w:rsidR="00853E8A" w:rsidRDefault="00853E8A" w:rsidP="00067068">
      <w:pPr>
        <w:pStyle w:val="Tekstpodstawowy"/>
        <w:jc w:val="both"/>
      </w:pPr>
      <w:r>
        <w:t xml:space="preserve">B. Skowronek, </w:t>
      </w:r>
      <w:r>
        <w:rPr>
          <w:i/>
          <w:iCs/>
        </w:rPr>
        <w:t xml:space="preserve">Edukacja filmowa w gimnazjum, </w:t>
      </w:r>
      <w:r>
        <w:t xml:space="preserve">w: </w:t>
      </w:r>
      <w:r>
        <w:rPr>
          <w:i/>
          <w:iCs/>
        </w:rPr>
        <w:t xml:space="preserve">Drogi i ścieżki polonistyki gimnazjalnej, </w:t>
      </w:r>
      <w:r>
        <w:t xml:space="preserve">red. Z. Urygi, Z. Budrewicz, Kraków 2001. </w:t>
      </w:r>
    </w:p>
    <w:p w:rsidR="00853E8A" w:rsidRPr="00853E8A" w:rsidRDefault="00853E8A" w:rsidP="00067068">
      <w:pPr>
        <w:pStyle w:val="Tekstpodstawowy"/>
        <w:jc w:val="both"/>
      </w:pPr>
      <w:r w:rsidRPr="00853E8A">
        <w:t xml:space="preserve">S. Wysłouch, </w:t>
      </w:r>
      <w:r w:rsidRPr="00853E8A">
        <w:rPr>
          <w:i/>
          <w:iCs/>
        </w:rPr>
        <w:t xml:space="preserve">Filmowe konteksty polonistycznej edukacji, </w:t>
      </w:r>
      <w:r w:rsidRPr="00853E8A">
        <w:t xml:space="preserve">w: </w:t>
      </w:r>
      <w:r w:rsidRPr="00853E8A">
        <w:rPr>
          <w:i/>
          <w:iCs/>
        </w:rPr>
        <w:t xml:space="preserve">Konteksty polonistycznej edukacji, </w:t>
      </w:r>
      <w:r w:rsidRPr="00853E8A">
        <w:t xml:space="preserve">red. M. Kwiatkowska-Ratajczak, S. Wysłouch, Poznań 1998. </w:t>
      </w:r>
    </w:p>
    <w:p w:rsidR="00684493" w:rsidRDefault="00684493" w:rsidP="00067068">
      <w:pPr>
        <w:pStyle w:val="Tekstpodstawowy"/>
        <w:jc w:val="both"/>
        <w:rPr>
          <w:b/>
          <w:bCs/>
        </w:rPr>
      </w:pPr>
    </w:p>
    <w:p w:rsidR="00853E8A" w:rsidRDefault="00DE2A4C" w:rsidP="00067068">
      <w:pPr>
        <w:pStyle w:val="Tekstpodstawowy"/>
        <w:jc w:val="both"/>
        <w:rPr>
          <w:b/>
          <w:bCs/>
        </w:rPr>
      </w:pPr>
      <w:r>
        <w:rPr>
          <w:b/>
          <w:bCs/>
        </w:rPr>
        <w:t>14</w:t>
      </w:r>
      <w:r w:rsidR="00853E8A">
        <w:rPr>
          <w:b/>
          <w:bCs/>
        </w:rPr>
        <w:t>. Sztuka na lekcjach polskiego</w:t>
      </w:r>
      <w:r w:rsidR="005C6E65">
        <w:rPr>
          <w:b/>
          <w:bCs/>
        </w:rPr>
        <w:t xml:space="preserve"> (jedna pozycja do wyboru)</w:t>
      </w:r>
    </w:p>
    <w:p w:rsidR="00682D99" w:rsidRDefault="00682D99" w:rsidP="00682D99">
      <w:pPr>
        <w:pStyle w:val="Tekstpodstawowy"/>
        <w:jc w:val="both"/>
        <w:rPr>
          <w:color w:val="000000"/>
        </w:rPr>
      </w:pPr>
      <w:r>
        <w:rPr>
          <w:color w:val="000000"/>
        </w:rPr>
        <w:t xml:space="preserve">A. Pilch, </w:t>
      </w:r>
      <w:r>
        <w:rPr>
          <w:i/>
          <w:color w:val="000000"/>
        </w:rPr>
        <w:t>Doskonalenie warsztatu interpretatora tekstu. (Intersemiotyczne lekcje czytania i</w:t>
      </w:r>
      <w:r w:rsidR="00DE2A4C">
        <w:rPr>
          <w:i/>
          <w:color w:val="000000"/>
        </w:rPr>
        <w:t> </w:t>
      </w:r>
      <w:r>
        <w:rPr>
          <w:i/>
          <w:color w:val="000000"/>
        </w:rPr>
        <w:t xml:space="preserve">interpretacji), </w:t>
      </w:r>
      <w:r>
        <w:rPr>
          <w:color w:val="000000"/>
        </w:rPr>
        <w:t xml:space="preserve">w: </w:t>
      </w:r>
      <w:r>
        <w:rPr>
          <w:i/>
          <w:color w:val="000000"/>
        </w:rPr>
        <w:t xml:space="preserve">Doskonalenie warsztatu nauczyciela polonisty, </w:t>
      </w:r>
      <w:r>
        <w:rPr>
          <w:color w:val="000000"/>
        </w:rPr>
        <w:t xml:space="preserve">red. A. Janus- Sitarz, Kraków 2005. </w:t>
      </w:r>
    </w:p>
    <w:p w:rsidR="00682D99" w:rsidRDefault="00682D99" w:rsidP="00682D99">
      <w:pPr>
        <w:pStyle w:val="Tekstpodstawowy"/>
        <w:jc w:val="both"/>
        <w:rPr>
          <w:color w:val="000000"/>
        </w:rPr>
      </w:pPr>
      <w:r>
        <w:rPr>
          <w:color w:val="000000"/>
        </w:rPr>
        <w:t xml:space="preserve">M. Poprzęcka, </w:t>
      </w:r>
      <w:r>
        <w:rPr>
          <w:i/>
          <w:color w:val="000000"/>
        </w:rPr>
        <w:t>Wiersze i obrazy</w:t>
      </w:r>
      <w:r>
        <w:rPr>
          <w:color w:val="000000"/>
        </w:rPr>
        <w:t xml:space="preserve">, [w:] </w:t>
      </w:r>
      <w:r>
        <w:rPr>
          <w:i/>
          <w:color w:val="000000"/>
        </w:rPr>
        <w:t>Metodyka literatury</w:t>
      </w:r>
      <w:r>
        <w:rPr>
          <w:color w:val="000000"/>
        </w:rPr>
        <w:t>, tom 2, Warszawa 2002.</w:t>
      </w:r>
    </w:p>
    <w:p w:rsidR="00682D99" w:rsidRDefault="00682D99" w:rsidP="00682D99">
      <w:pPr>
        <w:pStyle w:val="Tekstpodstawowy"/>
        <w:jc w:val="both"/>
      </w:pPr>
      <w:r>
        <w:rPr>
          <w:color w:val="000000"/>
        </w:rPr>
        <w:t xml:space="preserve">S. Bortnowski, </w:t>
      </w:r>
      <w:r>
        <w:rPr>
          <w:i/>
          <w:color w:val="000000"/>
        </w:rPr>
        <w:t xml:space="preserve">Sztuka najnowsza jako wyzwanie dla polonistów, </w:t>
      </w:r>
      <w:r>
        <w:rPr>
          <w:color w:val="000000"/>
        </w:rPr>
        <w:t xml:space="preserve">w: </w:t>
      </w:r>
      <w:r>
        <w:rPr>
          <w:i/>
          <w:iCs/>
        </w:rPr>
        <w:t xml:space="preserve">Przygotowanie ucznia do odbioru różnych tekstów kultury, </w:t>
      </w:r>
      <w:r>
        <w:t>red. A. Janus- Sitarz, Kraków 2004.</w:t>
      </w:r>
    </w:p>
    <w:p w:rsidR="00853E8A" w:rsidRDefault="00853E8A" w:rsidP="00067068">
      <w:pPr>
        <w:pStyle w:val="Tekstpodstawowy"/>
        <w:jc w:val="both"/>
        <w:rPr>
          <w:color w:val="000000"/>
        </w:rPr>
      </w:pPr>
      <w:r>
        <w:rPr>
          <w:color w:val="000000"/>
        </w:rPr>
        <w:t xml:space="preserve">B. Drabarek, I. Rowińska, A. Stachowicz, </w:t>
      </w:r>
      <w:r>
        <w:rPr>
          <w:i/>
          <w:iCs/>
          <w:color w:val="000000"/>
        </w:rPr>
        <w:t>Szkoła analizy tekstów kultury</w:t>
      </w:r>
      <w:r>
        <w:rPr>
          <w:color w:val="000000"/>
        </w:rPr>
        <w:t>, Warszawa 2000, roz</w:t>
      </w:r>
      <w:r w:rsidR="00682D99">
        <w:rPr>
          <w:color w:val="000000"/>
        </w:rPr>
        <w:t>dz</w:t>
      </w:r>
      <w:r>
        <w:rPr>
          <w:color w:val="000000"/>
        </w:rPr>
        <w:t xml:space="preserve">. </w:t>
      </w:r>
      <w:r>
        <w:rPr>
          <w:i/>
          <w:iCs/>
          <w:color w:val="000000"/>
        </w:rPr>
        <w:t>Praca z tekstem kultury</w:t>
      </w:r>
      <w:r>
        <w:rPr>
          <w:color w:val="000000"/>
        </w:rPr>
        <w:t xml:space="preserve"> (materiały dotyczące analizy obrazu, rzeźby, dzieła architektury).</w:t>
      </w:r>
    </w:p>
    <w:p w:rsidR="005A2B77" w:rsidRPr="00853E8A" w:rsidRDefault="005A2B77" w:rsidP="00067068">
      <w:pPr>
        <w:pStyle w:val="Tekstpodstawowy"/>
        <w:jc w:val="both"/>
        <w:rPr>
          <w:b/>
          <w:bCs/>
        </w:rPr>
      </w:pPr>
    </w:p>
    <w:p w:rsidR="003B12B7" w:rsidRPr="005A2B77" w:rsidRDefault="00DE2A4C" w:rsidP="00067068">
      <w:pPr>
        <w:pStyle w:val="Tekstpodstawowy"/>
        <w:jc w:val="both"/>
      </w:pPr>
      <w:r>
        <w:rPr>
          <w:b/>
          <w:bCs/>
          <w:color w:val="000000"/>
        </w:rPr>
        <w:t>15</w:t>
      </w:r>
      <w:r w:rsidR="003B12B7" w:rsidRPr="005A2B77">
        <w:rPr>
          <w:b/>
          <w:bCs/>
          <w:color w:val="000000"/>
        </w:rPr>
        <w:t>. Podstawa programowa do szkoły</w:t>
      </w:r>
      <w:r w:rsidR="00C10F79">
        <w:rPr>
          <w:b/>
          <w:bCs/>
          <w:color w:val="000000"/>
        </w:rPr>
        <w:t xml:space="preserve"> gimnazjalnej i </w:t>
      </w:r>
      <w:r w:rsidR="003B12B7" w:rsidRPr="005A2B77">
        <w:rPr>
          <w:b/>
          <w:bCs/>
          <w:color w:val="000000"/>
        </w:rPr>
        <w:t>ponadgimnazjalnej</w:t>
      </w:r>
    </w:p>
    <w:p w:rsidR="003B12B7" w:rsidRPr="00682D99" w:rsidRDefault="00853E8A" w:rsidP="00067068">
      <w:pPr>
        <w:pStyle w:val="Tekstpodstawowy"/>
        <w:jc w:val="both"/>
        <w:rPr>
          <w:color w:val="000000" w:themeColor="text1"/>
        </w:rPr>
      </w:pPr>
      <w:r>
        <w:rPr>
          <w:iCs/>
          <w:sz w:val="20"/>
          <w:szCs w:val="20"/>
        </w:rPr>
        <w:t xml:space="preserve"> </w:t>
      </w:r>
      <w:r w:rsidR="003B12B7" w:rsidRPr="005A2B77">
        <w:t xml:space="preserve">Należy zapoznać się z celami i treściami kształcenia polonistycznego w szkole </w:t>
      </w:r>
      <w:r w:rsidR="00DE2A4C">
        <w:t>gimnazjalnej i </w:t>
      </w:r>
      <w:r w:rsidR="003B12B7" w:rsidRPr="005A2B77">
        <w:t>ponadgimnazjalnej w</w:t>
      </w:r>
      <w:r w:rsidR="00CF6802">
        <w:t xml:space="preserve"> </w:t>
      </w:r>
      <w:r w:rsidR="00CF6802" w:rsidRPr="005A2B77">
        <w:t>dokumen</w:t>
      </w:r>
      <w:r w:rsidR="00CF6802">
        <w:t>cie</w:t>
      </w:r>
      <w:r w:rsidR="00CF6802" w:rsidRPr="005A2B77">
        <w:t xml:space="preserve">: </w:t>
      </w:r>
      <w:r w:rsidR="00CF6802" w:rsidRPr="005A2B77">
        <w:rPr>
          <w:i/>
        </w:rPr>
        <w:t>Podstawa programowa z komentarzami</w:t>
      </w:r>
      <w:r w:rsidR="00CF6802">
        <w:rPr>
          <w:i/>
        </w:rPr>
        <w:t xml:space="preserve"> </w:t>
      </w:r>
      <w:r w:rsidR="00CF6802">
        <w:t>oraz</w:t>
      </w:r>
      <w:r w:rsidR="003B12B7" w:rsidRPr="005A2B77">
        <w:t xml:space="preserve"> </w:t>
      </w:r>
      <w:r w:rsidR="00CF6802">
        <w:t>z</w:t>
      </w:r>
      <w:r w:rsidR="00DE2A4C">
        <w:t> </w:t>
      </w:r>
      <w:r w:rsidR="003B12B7" w:rsidRPr="005A2B77">
        <w:rPr>
          <w:i/>
          <w:iCs/>
        </w:rPr>
        <w:t>Informator</w:t>
      </w:r>
      <w:r w:rsidR="00CF6802">
        <w:rPr>
          <w:i/>
          <w:iCs/>
        </w:rPr>
        <w:t>em</w:t>
      </w:r>
      <w:r w:rsidR="003B12B7" w:rsidRPr="005A2B77">
        <w:rPr>
          <w:i/>
          <w:iCs/>
        </w:rPr>
        <w:t xml:space="preserve"> </w:t>
      </w:r>
      <w:r w:rsidR="003B12B7" w:rsidRPr="005A2B77">
        <w:t xml:space="preserve">Centralnej Komisji Egzaminacyjnej dla szkoły ponadgimnazjalnej </w:t>
      </w:r>
      <w:r w:rsidR="00682D99" w:rsidRPr="00682D99">
        <w:rPr>
          <w:color w:val="000000" w:themeColor="text1"/>
        </w:rPr>
        <w:t>(</w:t>
      </w:r>
      <w:r w:rsidR="00CF6802" w:rsidRPr="00682D99">
        <w:rPr>
          <w:color w:val="000000" w:themeColor="text1"/>
        </w:rPr>
        <w:t>Matura 2015</w:t>
      </w:r>
      <w:r w:rsidR="00DE2A4C">
        <w:rPr>
          <w:color w:val="000000" w:themeColor="text1"/>
        </w:rPr>
        <w:t>).</w:t>
      </w:r>
    </w:p>
    <w:p w:rsidR="003B12B7" w:rsidRPr="005A2B77" w:rsidRDefault="003B12B7" w:rsidP="00067068">
      <w:pPr>
        <w:pStyle w:val="Tekstpodstawowy"/>
        <w:jc w:val="both"/>
      </w:pPr>
    </w:p>
    <w:p w:rsidR="003B12B7" w:rsidRPr="005A2B77" w:rsidRDefault="00853E8A" w:rsidP="00067068">
      <w:pPr>
        <w:pStyle w:val="Tekstpodstawowy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="00DE2A4C">
        <w:rPr>
          <w:b/>
          <w:bCs/>
          <w:color w:val="000000"/>
        </w:rPr>
        <w:t>6</w:t>
      </w:r>
      <w:r w:rsidR="003B12B7" w:rsidRPr="005A2B77">
        <w:rPr>
          <w:b/>
          <w:bCs/>
          <w:color w:val="000000"/>
        </w:rPr>
        <w:t>. Podręczniki do szkoły</w:t>
      </w:r>
      <w:r>
        <w:rPr>
          <w:b/>
          <w:bCs/>
          <w:color w:val="000000"/>
        </w:rPr>
        <w:t xml:space="preserve"> </w:t>
      </w:r>
      <w:r w:rsidRPr="005C6E65">
        <w:rPr>
          <w:b/>
          <w:bCs/>
          <w:color w:val="000000"/>
        </w:rPr>
        <w:t xml:space="preserve">gimnazjalnej i </w:t>
      </w:r>
      <w:r w:rsidR="003B12B7" w:rsidRPr="005C6E65">
        <w:rPr>
          <w:b/>
          <w:bCs/>
          <w:color w:val="000000"/>
        </w:rPr>
        <w:t xml:space="preserve"> ponadgimnazjalnej</w:t>
      </w:r>
    </w:p>
    <w:p w:rsidR="003B12B7" w:rsidRPr="005A2B77" w:rsidRDefault="003B12B7" w:rsidP="00067068">
      <w:pPr>
        <w:pStyle w:val="Tekstpodstawowy"/>
        <w:jc w:val="both"/>
      </w:pPr>
      <w:r w:rsidRPr="005A2B77">
        <w:t xml:space="preserve">Zwięzła </w:t>
      </w:r>
      <w:r w:rsidRPr="005A2B77">
        <w:rPr>
          <w:u w:val="single"/>
        </w:rPr>
        <w:t>charakterystyka porównawcza</w:t>
      </w:r>
      <w:r w:rsidRPr="005A2B77">
        <w:t xml:space="preserve"> koncepcji dydaktycznej </w:t>
      </w:r>
      <w:r w:rsidRPr="005A2B77">
        <w:rPr>
          <w:u w:val="single"/>
        </w:rPr>
        <w:t>dwóch serii podręczników</w:t>
      </w:r>
      <w:r w:rsidR="00853E8A">
        <w:t xml:space="preserve">  </w:t>
      </w:r>
      <w:r w:rsidRPr="005A2B77">
        <w:t>(charakterystyka ma dotyczyć zarówno treści kształcenia literacko-kulturowego, jak i</w:t>
      </w:r>
      <w:r w:rsidR="00DE2A4C">
        <w:t> </w:t>
      </w:r>
      <w:r w:rsidRPr="005A2B77">
        <w:t xml:space="preserve">językowego). </w:t>
      </w:r>
    </w:p>
    <w:p w:rsidR="003B12B7" w:rsidRPr="005A2B77" w:rsidRDefault="003B12B7" w:rsidP="00067068">
      <w:pPr>
        <w:pStyle w:val="Tekstpodstawowy"/>
        <w:jc w:val="both"/>
      </w:pPr>
      <w:r w:rsidRPr="005A2B77">
        <w:t xml:space="preserve">Proszę zwrócić uwagę na następujące aspekty: dobór materiału rzeczowego, nadrzędna zasada kompozycji materiału rzeczowego, zawartość komentarza odautorskiego, obudowa metodyczna tekstów, sposoby wprowadzania wiedzy rzeczowej, rodzaje i funkcje kontekstów, graficzna strona podręcznika. </w:t>
      </w:r>
    </w:p>
    <w:p w:rsidR="003B12B7" w:rsidRPr="005A2B77" w:rsidRDefault="003B12B7" w:rsidP="00067068">
      <w:pPr>
        <w:pStyle w:val="Tekstpodstawowy"/>
        <w:jc w:val="both"/>
      </w:pPr>
    </w:p>
    <w:p w:rsidR="005C6E65" w:rsidRDefault="003B12B7" w:rsidP="00067068">
      <w:pPr>
        <w:pStyle w:val="Tekstpodstawowy"/>
        <w:jc w:val="center"/>
        <w:rPr>
          <w:b/>
          <w:bCs/>
          <w:u w:val="single"/>
        </w:rPr>
      </w:pPr>
      <w:r w:rsidRPr="005A2B77">
        <w:rPr>
          <w:b/>
          <w:bCs/>
          <w:u w:val="single"/>
        </w:rPr>
        <w:t>Cz. II Prezentacja wybranego problemu</w:t>
      </w:r>
      <w:r w:rsidR="005C6E65">
        <w:rPr>
          <w:b/>
          <w:bCs/>
          <w:u w:val="single"/>
        </w:rPr>
        <w:t xml:space="preserve"> </w:t>
      </w:r>
    </w:p>
    <w:p w:rsidR="003B12B7" w:rsidRPr="005C6E65" w:rsidRDefault="00BE3B45" w:rsidP="00067068">
      <w:pPr>
        <w:pStyle w:val="Tekstpodstawowy"/>
        <w:jc w:val="center"/>
      </w:pPr>
      <w:r>
        <w:rPr>
          <w:bCs/>
        </w:rPr>
        <w:t xml:space="preserve"> </w:t>
      </w:r>
    </w:p>
    <w:p w:rsidR="003B12B7" w:rsidRPr="005A2B77" w:rsidRDefault="003B12B7" w:rsidP="00067068">
      <w:pPr>
        <w:pStyle w:val="Tekstpodstawowy"/>
        <w:jc w:val="both"/>
      </w:pPr>
      <w:r w:rsidRPr="005A2B77">
        <w:t>Student:</w:t>
      </w:r>
    </w:p>
    <w:p w:rsidR="003B12B7" w:rsidRPr="005A2B77" w:rsidRDefault="003B12B7" w:rsidP="00067068">
      <w:pPr>
        <w:pStyle w:val="Tekstpodstawowy"/>
        <w:numPr>
          <w:ilvl w:val="0"/>
          <w:numId w:val="1"/>
        </w:numPr>
        <w:jc w:val="both"/>
      </w:pPr>
      <w:r w:rsidRPr="005A2B77">
        <w:t xml:space="preserve">wybiera </w:t>
      </w:r>
      <w:r w:rsidRPr="005A2B77">
        <w:rPr>
          <w:u w:val="single"/>
        </w:rPr>
        <w:t>szczegółowe</w:t>
      </w:r>
      <w:r w:rsidRPr="005A2B77">
        <w:t xml:space="preserve"> zagadnienie związane z metodyką </w:t>
      </w:r>
      <w:r w:rsidRPr="005A2B77">
        <w:rPr>
          <w:u w:val="single"/>
        </w:rPr>
        <w:t>szkoły</w:t>
      </w:r>
      <w:r w:rsidR="00BE3B45">
        <w:rPr>
          <w:u w:val="single"/>
        </w:rPr>
        <w:t xml:space="preserve"> gimnazjalnej i </w:t>
      </w:r>
      <w:r w:rsidRPr="005A2B77">
        <w:rPr>
          <w:u w:val="single"/>
        </w:rPr>
        <w:t>ponadgimnazjalnej</w:t>
      </w:r>
      <w:r w:rsidRPr="005A2B77">
        <w:t>, np.:</w:t>
      </w:r>
    </w:p>
    <w:p w:rsidR="003B12B7" w:rsidRPr="005A2B77" w:rsidRDefault="003B12B7" w:rsidP="00067068">
      <w:pPr>
        <w:pStyle w:val="Tekstpodstawowy"/>
        <w:numPr>
          <w:ilvl w:val="1"/>
          <w:numId w:val="1"/>
        </w:numPr>
        <w:jc w:val="both"/>
      </w:pPr>
      <w:r w:rsidRPr="005A2B77">
        <w:t xml:space="preserve"> nowe ujęcie wybranego problemu metodycznego,</w:t>
      </w:r>
    </w:p>
    <w:p w:rsidR="003B12B7" w:rsidRPr="005A2B77" w:rsidRDefault="003B12B7" w:rsidP="00067068">
      <w:pPr>
        <w:pStyle w:val="Tekstpodstawowy"/>
        <w:numPr>
          <w:ilvl w:val="1"/>
          <w:numId w:val="1"/>
        </w:numPr>
        <w:jc w:val="both"/>
      </w:pPr>
      <w:r w:rsidRPr="005A2B77">
        <w:t xml:space="preserve"> różnorodne sposoby szkolnej analizy konkretnej lektury lub wiersza,</w:t>
      </w:r>
    </w:p>
    <w:p w:rsidR="003B12B7" w:rsidRPr="005A2B77" w:rsidRDefault="003B12B7" w:rsidP="00067068">
      <w:pPr>
        <w:pStyle w:val="Tekstpodstawowy"/>
        <w:numPr>
          <w:ilvl w:val="1"/>
          <w:numId w:val="1"/>
        </w:numPr>
        <w:jc w:val="both"/>
      </w:pPr>
      <w:r w:rsidRPr="005A2B77">
        <w:t xml:space="preserve"> przykłady wprowadzenia elementów języka filmu w edukacji polonistycznej,</w:t>
      </w:r>
    </w:p>
    <w:p w:rsidR="003B12B7" w:rsidRPr="005A2B77" w:rsidRDefault="003B12B7" w:rsidP="00067068">
      <w:pPr>
        <w:pStyle w:val="Tekstpodstawowy"/>
        <w:numPr>
          <w:ilvl w:val="1"/>
          <w:numId w:val="1"/>
        </w:numPr>
        <w:jc w:val="both"/>
      </w:pPr>
      <w:r w:rsidRPr="005A2B77">
        <w:lastRenderedPageBreak/>
        <w:t xml:space="preserve"> koncepcja szkolnego opracowania znaków teatralnych,</w:t>
      </w:r>
    </w:p>
    <w:p w:rsidR="003B12B7" w:rsidRPr="005A2B77" w:rsidRDefault="003B12B7" w:rsidP="00067068">
      <w:pPr>
        <w:pStyle w:val="Tekstpodstawowy"/>
        <w:numPr>
          <w:ilvl w:val="1"/>
          <w:numId w:val="1"/>
        </w:numPr>
        <w:jc w:val="both"/>
      </w:pPr>
      <w:r w:rsidRPr="005A2B77">
        <w:t xml:space="preserve"> pomysły na stworzenie sytuacji motywującej do czytania konkretnej lektury,</w:t>
      </w:r>
    </w:p>
    <w:p w:rsidR="003B12B7" w:rsidRPr="005A2B77" w:rsidRDefault="003B12B7" w:rsidP="00067068">
      <w:pPr>
        <w:pStyle w:val="Tekstpodstawowy"/>
        <w:numPr>
          <w:ilvl w:val="1"/>
          <w:numId w:val="1"/>
        </w:numPr>
        <w:jc w:val="both"/>
      </w:pPr>
      <w:r w:rsidRPr="005A2B77">
        <w:t xml:space="preserve"> krytyczny przegląd artykułów na wybrany temat,</w:t>
      </w:r>
    </w:p>
    <w:p w:rsidR="003B12B7" w:rsidRPr="005A2B77" w:rsidRDefault="003B12B7" w:rsidP="00067068">
      <w:pPr>
        <w:pStyle w:val="Tekstpodstawowy"/>
        <w:numPr>
          <w:ilvl w:val="1"/>
          <w:numId w:val="1"/>
        </w:numPr>
        <w:jc w:val="both"/>
      </w:pPr>
      <w:r w:rsidRPr="005A2B77">
        <w:t xml:space="preserve"> relacja i wnioski z obserwacji konkretnej metody nauczania,</w:t>
      </w:r>
    </w:p>
    <w:p w:rsidR="003B12B7" w:rsidRPr="005A2B77" w:rsidRDefault="003B12B7" w:rsidP="00067068">
      <w:pPr>
        <w:pStyle w:val="Tekstpodstawowy"/>
        <w:numPr>
          <w:ilvl w:val="1"/>
          <w:numId w:val="1"/>
        </w:numPr>
        <w:jc w:val="both"/>
      </w:pPr>
      <w:r w:rsidRPr="005A2B77">
        <w:t xml:space="preserve"> recenzja wybranego poradnika metodycznego,</w:t>
      </w:r>
    </w:p>
    <w:p w:rsidR="003B12B7" w:rsidRPr="005A2B77" w:rsidRDefault="003B12B7" w:rsidP="00067068">
      <w:pPr>
        <w:pStyle w:val="Tekstpodstawowy"/>
        <w:numPr>
          <w:ilvl w:val="1"/>
          <w:numId w:val="1"/>
        </w:numPr>
        <w:jc w:val="both"/>
      </w:pPr>
      <w:r w:rsidRPr="005A2B77">
        <w:t>dyskusje prasowe wokół egzaminu maturalnego,</w:t>
      </w:r>
    </w:p>
    <w:p w:rsidR="003B12B7" w:rsidRPr="005A2B77" w:rsidRDefault="003B12B7" w:rsidP="00067068">
      <w:pPr>
        <w:pStyle w:val="Tekstpodstawowy"/>
        <w:numPr>
          <w:ilvl w:val="1"/>
          <w:numId w:val="1"/>
        </w:numPr>
        <w:jc w:val="both"/>
      </w:pPr>
      <w:r w:rsidRPr="005A2B77">
        <w:t xml:space="preserve"> inne, </w:t>
      </w:r>
    </w:p>
    <w:p w:rsidR="003B12B7" w:rsidRPr="005A2B77" w:rsidRDefault="003B12B7" w:rsidP="00067068">
      <w:pPr>
        <w:pStyle w:val="Tekstpodstawowy"/>
        <w:numPr>
          <w:ilvl w:val="0"/>
          <w:numId w:val="1"/>
        </w:numPr>
        <w:jc w:val="both"/>
      </w:pPr>
      <w:r w:rsidRPr="005A2B77">
        <w:t>samodzielnie przygotowuje materiały przydatne podczas prezentacji (</w:t>
      </w:r>
      <w:r w:rsidRPr="005A2B77">
        <w:rPr>
          <w:u w:val="single"/>
        </w:rPr>
        <w:t>bibliografia spoza listy lektur obowiązkowych</w:t>
      </w:r>
      <w:r w:rsidRPr="005A2B77">
        <w:t>, przykłady scenariuszy lekcyjnych, pomoce dydaktyczne itp.),</w:t>
      </w:r>
    </w:p>
    <w:p w:rsidR="003B12B7" w:rsidRPr="005A2B77" w:rsidRDefault="003B12B7" w:rsidP="00067068">
      <w:pPr>
        <w:pStyle w:val="Tekstpodstawowy"/>
        <w:numPr>
          <w:ilvl w:val="0"/>
          <w:numId w:val="1"/>
        </w:numPr>
        <w:jc w:val="both"/>
      </w:pPr>
      <w:r w:rsidRPr="005A2B77">
        <w:t>prezentuje wybrany temat (czas prezentacji 5-10 min.) i odpowiada na związane z</w:t>
      </w:r>
      <w:r w:rsidR="00DE2A4C">
        <w:t> </w:t>
      </w:r>
      <w:r w:rsidRPr="005A2B77">
        <w:t>nim pytania.</w:t>
      </w:r>
    </w:p>
    <w:p w:rsidR="00A854CA" w:rsidRDefault="003B12B7" w:rsidP="003755DC">
      <w:pPr>
        <w:pStyle w:val="Tekstpodstawowy"/>
        <w:ind w:left="420"/>
        <w:jc w:val="both"/>
      </w:pPr>
      <w:r w:rsidRPr="005A2B77">
        <w:rPr>
          <w:i/>
        </w:rPr>
        <w:t>Oceniane jest zarówno przygotowanie merytoryczne, wybór tematu, oryginalność ujęcia, jak i ciekawa, przekonująca forma prezentacji.</w:t>
      </w:r>
    </w:p>
    <w:sectPr w:rsidR="00A854CA" w:rsidSect="00E642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F7C" w:rsidRDefault="00E77F7C">
      <w:r>
        <w:separator/>
      </w:r>
    </w:p>
  </w:endnote>
  <w:endnote w:type="continuationSeparator" w:id="0">
    <w:p w:rsidR="00E77F7C" w:rsidRDefault="00E7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B7" w:rsidRDefault="001F7AE1">
    <w:pPr>
      <w:pStyle w:val="Stopka"/>
      <w:jc w:val="center"/>
    </w:pPr>
    <w:r>
      <w:fldChar w:fldCharType="begin"/>
    </w:r>
    <w:r w:rsidR="00024F3D">
      <w:instrText xml:space="preserve"> PAGE   \* MERGEFORMAT </w:instrText>
    </w:r>
    <w:r>
      <w:fldChar w:fldCharType="separate"/>
    </w:r>
    <w:r w:rsidR="00684493">
      <w:rPr>
        <w:noProof/>
      </w:rPr>
      <w:t>2</w:t>
    </w:r>
    <w:r>
      <w:rPr>
        <w:noProof/>
      </w:rPr>
      <w:fldChar w:fldCharType="end"/>
    </w:r>
  </w:p>
  <w:p w:rsidR="003B12B7" w:rsidRDefault="003B12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F7C" w:rsidRDefault="00E77F7C">
      <w:r>
        <w:separator/>
      </w:r>
    </w:p>
  </w:footnote>
  <w:footnote w:type="continuationSeparator" w:id="0">
    <w:p w:rsidR="00E77F7C" w:rsidRDefault="00E77F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0145"/>
    <w:multiLevelType w:val="hybridMultilevel"/>
    <w:tmpl w:val="DCF68D22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3F54365"/>
    <w:multiLevelType w:val="hybridMultilevel"/>
    <w:tmpl w:val="3B3E26C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7CC"/>
    <w:rsid w:val="00024F3D"/>
    <w:rsid w:val="00067068"/>
    <w:rsid w:val="00076FA8"/>
    <w:rsid w:val="000F0B19"/>
    <w:rsid w:val="000F56C7"/>
    <w:rsid w:val="001074FE"/>
    <w:rsid w:val="00132DA6"/>
    <w:rsid w:val="00136C2C"/>
    <w:rsid w:val="00144A2B"/>
    <w:rsid w:val="00191068"/>
    <w:rsid w:val="001F7AE1"/>
    <w:rsid w:val="00226717"/>
    <w:rsid w:val="00245537"/>
    <w:rsid w:val="002A40DF"/>
    <w:rsid w:val="002B14CD"/>
    <w:rsid w:val="00306033"/>
    <w:rsid w:val="003755DC"/>
    <w:rsid w:val="00380734"/>
    <w:rsid w:val="003B12B7"/>
    <w:rsid w:val="00510EB1"/>
    <w:rsid w:val="005A2B77"/>
    <w:rsid w:val="005C6E65"/>
    <w:rsid w:val="005D2FF2"/>
    <w:rsid w:val="00604335"/>
    <w:rsid w:val="006232A0"/>
    <w:rsid w:val="00682D99"/>
    <w:rsid w:val="00684493"/>
    <w:rsid w:val="006C7CCE"/>
    <w:rsid w:val="006F100F"/>
    <w:rsid w:val="0071522D"/>
    <w:rsid w:val="00737923"/>
    <w:rsid w:val="00782924"/>
    <w:rsid w:val="007E5C3E"/>
    <w:rsid w:val="00853E8A"/>
    <w:rsid w:val="008D63F8"/>
    <w:rsid w:val="00974180"/>
    <w:rsid w:val="009B4937"/>
    <w:rsid w:val="009B5578"/>
    <w:rsid w:val="00A11207"/>
    <w:rsid w:val="00A854CA"/>
    <w:rsid w:val="00AC0C05"/>
    <w:rsid w:val="00AF667F"/>
    <w:rsid w:val="00BE3B45"/>
    <w:rsid w:val="00C04F1D"/>
    <w:rsid w:val="00C10F79"/>
    <w:rsid w:val="00C13E9C"/>
    <w:rsid w:val="00C4062C"/>
    <w:rsid w:val="00C70735"/>
    <w:rsid w:val="00CF6802"/>
    <w:rsid w:val="00CF73C1"/>
    <w:rsid w:val="00DE2A4C"/>
    <w:rsid w:val="00E64225"/>
    <w:rsid w:val="00E77F7C"/>
    <w:rsid w:val="00EA003F"/>
    <w:rsid w:val="00EB24BA"/>
    <w:rsid w:val="00ED07CC"/>
    <w:rsid w:val="00EE532F"/>
    <w:rsid w:val="00EF3FAB"/>
    <w:rsid w:val="00F4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225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E64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64225"/>
    <w:pPr>
      <w:keepNext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sid w:val="00E64225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1Znak">
    <w:name w:val="Nagłówek 1 Znak"/>
    <w:basedOn w:val="Domylnaczcionkaakapitu"/>
    <w:rsid w:val="00E6422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a2">
    <w:name w:val="List 2"/>
    <w:basedOn w:val="Normalny"/>
    <w:semiHidden/>
    <w:rsid w:val="00E64225"/>
    <w:pPr>
      <w:ind w:left="566" w:hanging="283"/>
    </w:pPr>
  </w:style>
  <w:style w:type="paragraph" w:styleId="Tekstpodstawowy">
    <w:name w:val="Body Text"/>
    <w:basedOn w:val="Normalny"/>
    <w:semiHidden/>
    <w:rsid w:val="00E64225"/>
    <w:pPr>
      <w:spacing w:after="120"/>
    </w:pPr>
  </w:style>
  <w:style w:type="character" w:customStyle="1" w:styleId="TekstpodstawowyZnak">
    <w:name w:val="Tekst podstawowy Znak"/>
    <w:basedOn w:val="Domylnaczcionkaakapitu"/>
    <w:semiHidden/>
    <w:rsid w:val="00E64225"/>
    <w:rPr>
      <w:rFonts w:eastAsia="Times New Roman"/>
    </w:rPr>
  </w:style>
  <w:style w:type="paragraph" w:styleId="Stopka">
    <w:name w:val="footer"/>
    <w:basedOn w:val="Normalny"/>
    <w:semiHidden/>
    <w:unhideWhenUsed/>
    <w:rsid w:val="00E64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E64225"/>
    <w:rPr>
      <w:rFonts w:eastAsia="Times New Roman"/>
    </w:rPr>
  </w:style>
  <w:style w:type="character" w:styleId="Hipercze">
    <w:name w:val="Hyperlink"/>
    <w:basedOn w:val="Domylnaczcionkaakapitu"/>
    <w:semiHidden/>
    <w:unhideWhenUsed/>
    <w:rsid w:val="00E64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84F0A-200C-4592-B199-B7FD5531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1457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ZAGADNIENIA DO EGZAMINU Z METODYKI SZOŁY PONADGIMNAZJALNEJ (studia magisterskie) 2009/2010</vt:lpstr>
    </vt:vector>
  </TitlesOfParts>
  <Company>Microsoft</Company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ZAGADNIENIA DO EGZAMINU Z METODYKI SZOŁY PONADGIMNAZJALNEJ (studia magisterskie) 2009/2010</dc:title>
  <dc:creator>Ania</dc:creator>
  <cp:lastModifiedBy>Jacek</cp:lastModifiedBy>
  <cp:revision>6</cp:revision>
  <cp:lastPrinted>2009-10-15T10:13:00Z</cp:lastPrinted>
  <dcterms:created xsi:type="dcterms:W3CDTF">2014-10-02T22:54:00Z</dcterms:created>
  <dcterms:modified xsi:type="dcterms:W3CDTF">2014-10-03T11:52:00Z</dcterms:modified>
</cp:coreProperties>
</file>